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06" w:rsidRDefault="007F2706" w:rsidP="007F2706">
      <w:pPr>
        <w:pStyle w:val="a3"/>
        <w:spacing w:before="0" w:beforeAutospacing="0" w:after="0" w:afterAutospacing="0"/>
        <w:ind w:firstLine="289"/>
        <w:jc w:val="center"/>
        <w:rPr>
          <w:b/>
          <w:sz w:val="28"/>
          <w:szCs w:val="28"/>
        </w:rPr>
      </w:pPr>
      <w:r w:rsidRPr="00E91895">
        <w:rPr>
          <w:b/>
          <w:bCs/>
          <w:sz w:val="28"/>
          <w:szCs w:val="28"/>
        </w:rPr>
        <w:t>Информационное сообщение о проведен</w:t>
      </w:r>
      <w:proofErr w:type="gramStart"/>
      <w:r w:rsidRPr="00E91895">
        <w:rPr>
          <w:b/>
          <w:bCs/>
          <w:sz w:val="28"/>
          <w:szCs w:val="28"/>
        </w:rPr>
        <w:t>ии ау</w:t>
      </w:r>
      <w:proofErr w:type="gramEnd"/>
      <w:r w:rsidRPr="00E91895">
        <w:rPr>
          <w:b/>
          <w:bCs/>
          <w:sz w:val="28"/>
          <w:szCs w:val="28"/>
        </w:rPr>
        <w:t>кциона в электронной форме</w:t>
      </w:r>
      <w:r>
        <w:rPr>
          <w:b/>
          <w:bCs/>
          <w:sz w:val="28"/>
          <w:szCs w:val="28"/>
        </w:rPr>
        <w:t xml:space="preserve"> </w:t>
      </w:r>
      <w:r w:rsidRPr="00E91895">
        <w:rPr>
          <w:b/>
          <w:bCs/>
          <w:sz w:val="28"/>
          <w:szCs w:val="28"/>
        </w:rPr>
        <w:t xml:space="preserve">по продаже муниципального имущества </w:t>
      </w:r>
      <w:proofErr w:type="spellStart"/>
      <w:r w:rsidRPr="00E91895">
        <w:rPr>
          <w:b/>
          <w:bCs/>
          <w:sz w:val="28"/>
          <w:szCs w:val="28"/>
        </w:rPr>
        <w:t>Усть-Катавского</w:t>
      </w:r>
      <w:proofErr w:type="spellEnd"/>
      <w:r w:rsidRPr="00E91895">
        <w:rPr>
          <w:b/>
          <w:bCs/>
          <w:sz w:val="28"/>
          <w:szCs w:val="28"/>
        </w:rPr>
        <w:t xml:space="preserve"> городского округа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        </w:t>
      </w:r>
      <w:proofErr w:type="gramStart"/>
      <w:r w:rsidRPr="00841B2D"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в соответствии с Федеральным законом от 21.12.2001 № 178-ФЗ «О приватизации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</w:t>
      </w:r>
      <w:r>
        <w:rPr>
          <w:sz w:val="28"/>
          <w:szCs w:val="28"/>
        </w:rPr>
        <w:t xml:space="preserve">, </w:t>
      </w:r>
      <w:r w:rsidRPr="00841B2D">
        <w:rPr>
          <w:sz w:val="28"/>
          <w:szCs w:val="28"/>
        </w:rPr>
        <w:t xml:space="preserve">на основании Постановления администрации </w:t>
      </w:r>
      <w:proofErr w:type="spellStart"/>
      <w:r w:rsidRPr="00841B2D">
        <w:rPr>
          <w:sz w:val="28"/>
          <w:szCs w:val="28"/>
        </w:rPr>
        <w:t>Усть-Катавского</w:t>
      </w:r>
      <w:proofErr w:type="spellEnd"/>
      <w:r w:rsidRPr="00841B2D">
        <w:rPr>
          <w:sz w:val="28"/>
          <w:szCs w:val="28"/>
        </w:rPr>
        <w:t xml:space="preserve"> городского округа от </w:t>
      </w:r>
      <w:r w:rsidR="00216306">
        <w:rPr>
          <w:sz w:val="28"/>
          <w:szCs w:val="28"/>
        </w:rPr>
        <w:t>26</w:t>
      </w:r>
      <w:r w:rsidR="00591CB8" w:rsidRPr="00216306">
        <w:rPr>
          <w:sz w:val="28"/>
          <w:szCs w:val="28"/>
        </w:rPr>
        <w:t>.11</w:t>
      </w:r>
      <w:r w:rsidRPr="00216306">
        <w:rPr>
          <w:sz w:val="28"/>
          <w:szCs w:val="28"/>
        </w:rPr>
        <w:t>.202</w:t>
      </w:r>
      <w:r w:rsidR="00E066DF" w:rsidRPr="00216306">
        <w:rPr>
          <w:sz w:val="28"/>
          <w:szCs w:val="28"/>
        </w:rPr>
        <w:t>5</w:t>
      </w:r>
      <w:r w:rsidRPr="00216306">
        <w:rPr>
          <w:sz w:val="28"/>
          <w:szCs w:val="28"/>
        </w:rPr>
        <w:t xml:space="preserve"> г. №</w:t>
      </w:r>
      <w:r w:rsidR="00216306" w:rsidRPr="00216306">
        <w:rPr>
          <w:sz w:val="28"/>
          <w:szCs w:val="28"/>
        </w:rPr>
        <w:t>1594</w:t>
      </w:r>
      <w:r w:rsidRPr="00841B2D">
        <w:rPr>
          <w:sz w:val="28"/>
          <w:szCs w:val="28"/>
        </w:rPr>
        <w:t xml:space="preserve"> «Об утверждении плана приватизации муниципальной собственности» </w:t>
      </w:r>
      <w:r w:rsidR="00BF1ED7">
        <w:rPr>
          <w:sz w:val="28"/>
          <w:szCs w:val="28"/>
        </w:rPr>
        <w:t>повторно</w:t>
      </w:r>
      <w:proofErr w:type="gramEnd"/>
      <w:r w:rsidR="00BF1ED7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>продажу</w:t>
      </w:r>
      <w:r w:rsidRPr="00841B2D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 xml:space="preserve"> посредством открытого аукциона </w:t>
      </w:r>
      <w:r w:rsidRPr="00841B2D">
        <w:rPr>
          <w:sz w:val="28"/>
          <w:szCs w:val="28"/>
        </w:rPr>
        <w:t>в электронной форме:</w:t>
      </w:r>
    </w:p>
    <w:p w:rsidR="007F2706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sz w:val="28"/>
          <w:szCs w:val="28"/>
        </w:rPr>
      </w:pPr>
      <w:r w:rsidRPr="00841B2D">
        <w:rPr>
          <w:b/>
          <w:sz w:val="28"/>
          <w:szCs w:val="28"/>
        </w:rPr>
        <w:t xml:space="preserve">Сведения о </w:t>
      </w:r>
      <w:r>
        <w:rPr>
          <w:b/>
          <w:sz w:val="28"/>
          <w:szCs w:val="28"/>
        </w:rPr>
        <w:t>приватизируемом</w:t>
      </w:r>
      <w:r w:rsidRPr="00841B2D">
        <w:rPr>
          <w:b/>
          <w:sz w:val="28"/>
          <w:szCs w:val="28"/>
        </w:rPr>
        <w:t xml:space="preserve"> Имуществе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F2706" w:rsidRPr="0055303B" w:rsidRDefault="007F2706" w:rsidP="007F2706">
      <w:pPr>
        <w:jc w:val="both"/>
        <w:rPr>
          <w:b/>
          <w:sz w:val="28"/>
          <w:szCs w:val="28"/>
        </w:rPr>
      </w:pPr>
      <w:r w:rsidRPr="00595C2D">
        <w:rPr>
          <w:b/>
          <w:sz w:val="28"/>
          <w:szCs w:val="28"/>
        </w:rPr>
        <w:t>ЛОТ №</w:t>
      </w:r>
      <w:r>
        <w:rPr>
          <w:b/>
          <w:sz w:val="28"/>
          <w:szCs w:val="28"/>
        </w:rPr>
        <w:t>1</w:t>
      </w:r>
      <w:r w:rsidRPr="00595C2D">
        <w:rPr>
          <w:b/>
          <w:sz w:val="28"/>
          <w:szCs w:val="28"/>
        </w:rPr>
        <w:t xml:space="preserve">: </w:t>
      </w:r>
      <w:r w:rsidRPr="0055303B">
        <w:rPr>
          <w:b/>
          <w:sz w:val="28"/>
          <w:szCs w:val="28"/>
        </w:rPr>
        <w:t>Квартира общей площадью 71,2 м</w:t>
      </w:r>
      <w:proofErr w:type="gramStart"/>
      <w:r w:rsidRPr="0055303B">
        <w:rPr>
          <w:b/>
          <w:sz w:val="28"/>
          <w:szCs w:val="28"/>
        </w:rPr>
        <w:t>2</w:t>
      </w:r>
      <w:proofErr w:type="gramEnd"/>
      <w:r w:rsidRPr="0055303B">
        <w:rPr>
          <w:b/>
          <w:sz w:val="28"/>
          <w:szCs w:val="28"/>
        </w:rPr>
        <w:t xml:space="preserve">, расположенная по адресу: </w:t>
      </w:r>
      <w:r w:rsidR="004313EE">
        <w:rPr>
          <w:b/>
          <w:sz w:val="28"/>
          <w:szCs w:val="28"/>
        </w:rPr>
        <w:t xml:space="preserve">Челябинская область, </w:t>
      </w:r>
      <w:proofErr w:type="spellStart"/>
      <w:r w:rsidRPr="0055303B">
        <w:rPr>
          <w:b/>
          <w:sz w:val="28"/>
          <w:szCs w:val="28"/>
        </w:rPr>
        <w:t>г</w:t>
      </w:r>
      <w:proofErr w:type="gramStart"/>
      <w:r w:rsidRPr="0055303B">
        <w:rPr>
          <w:b/>
          <w:sz w:val="28"/>
          <w:szCs w:val="28"/>
        </w:rPr>
        <w:t>.У</w:t>
      </w:r>
      <w:proofErr w:type="gramEnd"/>
      <w:r w:rsidRPr="0055303B">
        <w:rPr>
          <w:b/>
          <w:sz w:val="28"/>
          <w:szCs w:val="28"/>
        </w:rPr>
        <w:t>сть</w:t>
      </w:r>
      <w:proofErr w:type="spellEnd"/>
      <w:r w:rsidRPr="0055303B">
        <w:rPr>
          <w:b/>
          <w:sz w:val="28"/>
          <w:szCs w:val="28"/>
        </w:rPr>
        <w:t xml:space="preserve">-Катав, </w:t>
      </w:r>
      <w:proofErr w:type="spellStart"/>
      <w:r w:rsidRPr="0055303B">
        <w:rPr>
          <w:b/>
          <w:sz w:val="28"/>
          <w:szCs w:val="28"/>
        </w:rPr>
        <w:t>п.Малый</w:t>
      </w:r>
      <w:proofErr w:type="spellEnd"/>
      <w:r w:rsidRPr="0055303B">
        <w:rPr>
          <w:b/>
          <w:sz w:val="28"/>
          <w:szCs w:val="28"/>
        </w:rPr>
        <w:t xml:space="preserve"> </w:t>
      </w:r>
      <w:proofErr w:type="spellStart"/>
      <w:r w:rsidRPr="0055303B">
        <w:rPr>
          <w:b/>
          <w:sz w:val="28"/>
          <w:szCs w:val="28"/>
        </w:rPr>
        <w:t>Бердяш</w:t>
      </w:r>
      <w:proofErr w:type="spellEnd"/>
      <w:r w:rsidRPr="0055303B">
        <w:rPr>
          <w:b/>
          <w:sz w:val="28"/>
          <w:szCs w:val="28"/>
        </w:rPr>
        <w:t xml:space="preserve">, </w:t>
      </w:r>
      <w:proofErr w:type="spellStart"/>
      <w:r w:rsidRPr="0055303B">
        <w:rPr>
          <w:b/>
          <w:sz w:val="28"/>
          <w:szCs w:val="28"/>
        </w:rPr>
        <w:t>ул.Центральная</w:t>
      </w:r>
      <w:proofErr w:type="spellEnd"/>
      <w:r w:rsidRPr="0055303B">
        <w:rPr>
          <w:b/>
          <w:sz w:val="28"/>
          <w:szCs w:val="28"/>
        </w:rPr>
        <w:t>, д.3, кв.1</w:t>
      </w:r>
      <w:r>
        <w:rPr>
          <w:b/>
          <w:sz w:val="28"/>
          <w:szCs w:val="28"/>
        </w:rPr>
        <w:t>, кадастровый №74:39:0307001:215</w:t>
      </w:r>
    </w:p>
    <w:p w:rsidR="007F2706" w:rsidRDefault="007F2706" w:rsidP="007F2706">
      <w:pPr>
        <w:jc w:val="both"/>
        <w:rPr>
          <w:b/>
          <w:sz w:val="28"/>
          <w:szCs w:val="28"/>
        </w:rPr>
      </w:pPr>
    </w:p>
    <w:p w:rsidR="004A247E" w:rsidRDefault="004A247E" w:rsidP="007F2706">
      <w:pPr>
        <w:jc w:val="both"/>
        <w:rPr>
          <w:b/>
          <w:sz w:val="28"/>
          <w:szCs w:val="28"/>
        </w:rPr>
      </w:pP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  <w:u w:val="single"/>
        </w:rPr>
        <w:t xml:space="preserve">Характеристика </w:t>
      </w:r>
      <w:r w:rsidR="00E066DF">
        <w:rPr>
          <w:sz w:val="28"/>
          <w:szCs w:val="28"/>
          <w:u w:val="single"/>
        </w:rPr>
        <w:t>объекта</w:t>
      </w:r>
      <w:r w:rsidRPr="001628FB">
        <w:rPr>
          <w:sz w:val="28"/>
          <w:szCs w:val="28"/>
          <w:u w:val="single"/>
        </w:rPr>
        <w:t>: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Общая площадь – </w:t>
      </w:r>
      <w:r w:rsidR="00E066DF">
        <w:rPr>
          <w:sz w:val="28"/>
          <w:szCs w:val="28"/>
        </w:rPr>
        <w:t>71,2</w:t>
      </w:r>
      <w:r w:rsidRPr="001628FB">
        <w:rPr>
          <w:sz w:val="28"/>
          <w:szCs w:val="28"/>
        </w:rPr>
        <w:t xml:space="preserve"> м</w:t>
      </w:r>
      <w:proofErr w:type="gramStart"/>
      <w:r w:rsidR="004313EE">
        <w:rPr>
          <w:sz w:val="28"/>
          <w:szCs w:val="28"/>
        </w:rPr>
        <w:t>2</w:t>
      </w:r>
      <w:proofErr w:type="gramEnd"/>
    </w:p>
    <w:p w:rsidR="007F2706" w:rsidRPr="00EF53CC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Кадастровый номер </w:t>
      </w:r>
      <w:r w:rsidRPr="00EF53CC">
        <w:rPr>
          <w:sz w:val="28"/>
          <w:szCs w:val="28"/>
        </w:rPr>
        <w:t>74:39:030</w:t>
      </w:r>
      <w:r w:rsidR="00E066DF">
        <w:rPr>
          <w:sz w:val="28"/>
          <w:szCs w:val="28"/>
        </w:rPr>
        <w:t>7</w:t>
      </w:r>
      <w:r w:rsidRPr="00EF53CC">
        <w:rPr>
          <w:sz w:val="28"/>
          <w:szCs w:val="28"/>
        </w:rPr>
        <w:t>0</w:t>
      </w:r>
      <w:r w:rsidR="00E066DF">
        <w:rPr>
          <w:sz w:val="28"/>
          <w:szCs w:val="28"/>
        </w:rPr>
        <w:t>0</w:t>
      </w:r>
      <w:r w:rsidRPr="00EF53CC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066DF">
        <w:rPr>
          <w:sz w:val="28"/>
          <w:szCs w:val="28"/>
        </w:rPr>
        <w:t>215</w:t>
      </w:r>
      <w:r w:rsidRPr="00EF53CC">
        <w:rPr>
          <w:sz w:val="28"/>
          <w:szCs w:val="28"/>
        </w:rPr>
        <w:t xml:space="preserve"> 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Год </w:t>
      </w:r>
      <w:r w:rsidR="00E066DF">
        <w:rPr>
          <w:sz w:val="28"/>
          <w:szCs w:val="28"/>
        </w:rPr>
        <w:t>постройки</w:t>
      </w:r>
      <w:r w:rsidRPr="001628FB">
        <w:rPr>
          <w:sz w:val="28"/>
          <w:szCs w:val="28"/>
        </w:rPr>
        <w:t>: 19</w:t>
      </w:r>
      <w:r>
        <w:rPr>
          <w:sz w:val="28"/>
          <w:szCs w:val="28"/>
        </w:rPr>
        <w:t>7</w:t>
      </w:r>
      <w:r w:rsidR="00E066DF">
        <w:rPr>
          <w:sz w:val="28"/>
          <w:szCs w:val="28"/>
        </w:rPr>
        <w:t>0</w:t>
      </w:r>
      <w:r>
        <w:rPr>
          <w:sz w:val="28"/>
          <w:szCs w:val="28"/>
        </w:rPr>
        <w:t xml:space="preserve"> г.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>Этажность: 1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Подземная этажность: </w:t>
      </w:r>
      <w:r>
        <w:rPr>
          <w:sz w:val="28"/>
          <w:szCs w:val="28"/>
        </w:rPr>
        <w:t>0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Фундамент: </w:t>
      </w:r>
      <w:r w:rsidR="00E066DF">
        <w:rPr>
          <w:sz w:val="28"/>
          <w:szCs w:val="28"/>
        </w:rPr>
        <w:t>бутовы</w:t>
      </w:r>
      <w:r>
        <w:rPr>
          <w:sz w:val="28"/>
          <w:szCs w:val="28"/>
        </w:rPr>
        <w:t>й.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Стены наружные: </w:t>
      </w:r>
      <w:r>
        <w:rPr>
          <w:sz w:val="28"/>
          <w:szCs w:val="28"/>
        </w:rPr>
        <w:t>кирпич</w:t>
      </w:r>
      <w:r w:rsidRPr="001628FB">
        <w:rPr>
          <w:sz w:val="28"/>
          <w:szCs w:val="28"/>
        </w:rPr>
        <w:t>ные</w:t>
      </w:r>
      <w:r>
        <w:rPr>
          <w:sz w:val="28"/>
          <w:szCs w:val="28"/>
        </w:rPr>
        <w:t>.</w:t>
      </w:r>
      <w:r w:rsidRPr="001628FB">
        <w:rPr>
          <w:sz w:val="28"/>
          <w:szCs w:val="28"/>
        </w:rPr>
        <w:t xml:space="preserve"> 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t xml:space="preserve">Перекрытия: </w:t>
      </w:r>
      <w:r w:rsidR="00E066DF">
        <w:rPr>
          <w:sz w:val="28"/>
          <w:szCs w:val="28"/>
        </w:rPr>
        <w:t>деревянные</w:t>
      </w:r>
    </w:p>
    <w:p w:rsidR="007F2706" w:rsidRPr="001628FB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1628FB">
        <w:rPr>
          <w:sz w:val="28"/>
          <w:szCs w:val="28"/>
        </w:rPr>
        <w:t xml:space="preserve">Вид отопления: </w:t>
      </w:r>
      <w:proofErr w:type="gramStart"/>
      <w:r w:rsidR="00E066DF">
        <w:rPr>
          <w:sz w:val="28"/>
          <w:szCs w:val="28"/>
        </w:rPr>
        <w:t>печное</w:t>
      </w:r>
      <w:proofErr w:type="gramEnd"/>
      <w:r>
        <w:rPr>
          <w:sz w:val="28"/>
          <w:szCs w:val="28"/>
        </w:rPr>
        <w:t>.</w:t>
      </w:r>
    </w:p>
    <w:p w:rsidR="00E066DF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066DF">
        <w:rPr>
          <w:sz w:val="28"/>
          <w:szCs w:val="28"/>
        </w:rPr>
        <w:t>лектроснабжение: имеется.</w:t>
      </w:r>
    </w:p>
    <w:p w:rsidR="007F2706" w:rsidRPr="001628FB" w:rsidRDefault="00E066DF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Индивидуальное водоснабжение и</w:t>
      </w:r>
      <w:r w:rsidR="007F2706" w:rsidRPr="001628FB">
        <w:rPr>
          <w:sz w:val="28"/>
          <w:szCs w:val="28"/>
        </w:rPr>
        <w:t xml:space="preserve"> канализация</w:t>
      </w:r>
      <w:r>
        <w:rPr>
          <w:sz w:val="28"/>
          <w:szCs w:val="28"/>
        </w:rPr>
        <w:t>:</w:t>
      </w:r>
      <w:r w:rsidR="007F2706">
        <w:rPr>
          <w:sz w:val="28"/>
          <w:szCs w:val="28"/>
        </w:rPr>
        <w:t xml:space="preserve"> отсутствуют.</w:t>
      </w:r>
    </w:p>
    <w:p w:rsidR="007F2706" w:rsidRPr="00841B2D" w:rsidRDefault="00E066DF" w:rsidP="00E066DF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7F2706" w:rsidRPr="00841B2D">
        <w:rPr>
          <w:sz w:val="28"/>
          <w:szCs w:val="28"/>
        </w:rPr>
        <w:t>Текущее использование: не используется</w:t>
      </w:r>
      <w:r w:rsidR="007F2706">
        <w:rPr>
          <w:sz w:val="28"/>
          <w:szCs w:val="28"/>
        </w:rPr>
        <w:t xml:space="preserve">, </w:t>
      </w:r>
      <w:r>
        <w:rPr>
          <w:sz w:val="28"/>
          <w:szCs w:val="28"/>
        </w:rPr>
        <w:t>требуется текущий и капитальный ремонт</w:t>
      </w:r>
      <w:r w:rsidR="007F2706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Ограничений, сервитутов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– не зарегистрировано.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Объекты, не подлежащие отчуждению - отсутствуют.</w:t>
      </w:r>
    </w:p>
    <w:p w:rsidR="00BD6050" w:rsidRPr="00BD6050" w:rsidRDefault="007F2706" w:rsidP="00BD6050">
      <w:pPr>
        <w:shd w:val="clear" w:color="auto" w:fill="F8F8F8"/>
        <w:rPr>
          <w:color w:val="292C2F"/>
          <w:sz w:val="28"/>
          <w:szCs w:val="28"/>
        </w:rPr>
      </w:pPr>
      <w:r w:rsidRPr="00841B2D">
        <w:rPr>
          <w:sz w:val="28"/>
          <w:szCs w:val="28"/>
        </w:rPr>
        <w:t xml:space="preserve">Сведения о государственной регистрации: собственность, запись в ЕГРН </w:t>
      </w:r>
      <w:r w:rsidR="00BD6050" w:rsidRPr="009A37A2">
        <w:rPr>
          <w:color w:val="292C2F"/>
          <w:sz w:val="28"/>
          <w:szCs w:val="28"/>
        </w:rPr>
        <w:t xml:space="preserve">№ 74:39:0307001:215-74/143/2023-2 </w:t>
      </w:r>
      <w:r w:rsidR="00BD6050" w:rsidRPr="00BD6050">
        <w:rPr>
          <w:color w:val="292C2F"/>
          <w:sz w:val="28"/>
          <w:szCs w:val="28"/>
        </w:rPr>
        <w:t>от 01.08.2023</w:t>
      </w:r>
      <w:r w:rsidR="009A37A2">
        <w:rPr>
          <w:color w:val="292C2F"/>
          <w:sz w:val="28"/>
          <w:szCs w:val="28"/>
        </w:rPr>
        <w:t xml:space="preserve"> г.</w:t>
      </w:r>
    </w:p>
    <w:p w:rsidR="007F2706" w:rsidRDefault="007F2706" w:rsidP="00BD6050">
      <w:pPr>
        <w:pStyle w:val="western"/>
        <w:spacing w:before="0" w:beforeAutospacing="0" w:after="0" w:afterAutospacing="0"/>
        <w:ind w:firstLine="288"/>
        <w:rPr>
          <w:b/>
          <w:sz w:val="28"/>
          <w:szCs w:val="28"/>
        </w:rPr>
      </w:pPr>
    </w:p>
    <w:p w:rsidR="007F2706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Способ приватизации:</w:t>
      </w:r>
      <w:r>
        <w:rPr>
          <w:sz w:val="28"/>
          <w:szCs w:val="28"/>
        </w:rPr>
        <w:t xml:space="preserve"> открытый аукцион</w:t>
      </w:r>
    </w:p>
    <w:p w:rsidR="007F2706" w:rsidRPr="00C43B59" w:rsidRDefault="007F2706" w:rsidP="007F2706">
      <w:pPr>
        <w:ind w:firstLine="540"/>
        <w:rPr>
          <w:sz w:val="28"/>
          <w:szCs w:val="28"/>
        </w:rPr>
      </w:pPr>
      <w:r w:rsidRPr="000E7F48">
        <w:rPr>
          <w:b/>
          <w:sz w:val="28"/>
          <w:szCs w:val="28"/>
        </w:rPr>
        <w:t>Форма подачи предложений о цене:</w:t>
      </w:r>
      <w:r>
        <w:rPr>
          <w:sz w:val="28"/>
          <w:szCs w:val="28"/>
        </w:rPr>
        <w:t xml:space="preserve"> электронный вид</w:t>
      </w:r>
    </w:p>
    <w:p w:rsidR="00E066DF" w:rsidRPr="003B694F" w:rsidRDefault="007F2706" w:rsidP="00E066DF">
      <w:pPr>
        <w:ind w:firstLine="540"/>
        <w:jc w:val="both"/>
        <w:rPr>
          <w:sz w:val="28"/>
          <w:szCs w:val="28"/>
        </w:rPr>
      </w:pPr>
      <w:r w:rsidRPr="000E7F48">
        <w:rPr>
          <w:b/>
          <w:sz w:val="28"/>
          <w:szCs w:val="28"/>
        </w:rPr>
        <w:lastRenderedPageBreak/>
        <w:t>Первоначальная (стартовая) цена</w:t>
      </w:r>
      <w:r>
        <w:rPr>
          <w:sz w:val="28"/>
          <w:szCs w:val="28"/>
        </w:rPr>
        <w:t>:</w:t>
      </w:r>
      <w:r w:rsidRPr="00C43B59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517700</w:t>
      </w:r>
      <w:r w:rsidR="00E066DF">
        <w:rPr>
          <w:sz w:val="28"/>
          <w:szCs w:val="28"/>
        </w:rPr>
        <w:t>,00 руб. (</w:t>
      </w:r>
      <w:r w:rsidR="00591CB8">
        <w:rPr>
          <w:sz w:val="28"/>
          <w:szCs w:val="28"/>
        </w:rPr>
        <w:t>Пятьсот семнадцать</w:t>
      </w:r>
      <w:r w:rsidR="00E066DF">
        <w:rPr>
          <w:sz w:val="28"/>
          <w:szCs w:val="28"/>
        </w:rPr>
        <w:t xml:space="preserve"> тысяч  </w:t>
      </w:r>
      <w:r w:rsidR="00591CB8">
        <w:rPr>
          <w:sz w:val="28"/>
          <w:szCs w:val="28"/>
        </w:rPr>
        <w:t>сем</w:t>
      </w:r>
      <w:r w:rsidR="00E066DF">
        <w:rPr>
          <w:sz w:val="28"/>
          <w:szCs w:val="28"/>
        </w:rPr>
        <w:t>ьсот рублей 00 коп.),</w:t>
      </w:r>
      <w:r w:rsidR="00E066DF" w:rsidRPr="00101941">
        <w:rPr>
          <w:sz w:val="28"/>
          <w:szCs w:val="28"/>
        </w:rPr>
        <w:t xml:space="preserve"> </w:t>
      </w:r>
      <w:r w:rsidR="00E066DF">
        <w:rPr>
          <w:sz w:val="28"/>
          <w:szCs w:val="28"/>
        </w:rPr>
        <w:t xml:space="preserve">без  </w:t>
      </w:r>
      <w:r w:rsidR="00591CB8">
        <w:rPr>
          <w:sz w:val="28"/>
          <w:szCs w:val="28"/>
        </w:rPr>
        <w:t xml:space="preserve">учета </w:t>
      </w:r>
      <w:r w:rsidR="00E066DF" w:rsidRPr="003B694F">
        <w:rPr>
          <w:sz w:val="28"/>
          <w:szCs w:val="28"/>
        </w:rPr>
        <w:t xml:space="preserve">НДС </w:t>
      </w:r>
    </w:p>
    <w:p w:rsidR="007F2706" w:rsidRDefault="00E066DF" w:rsidP="007F2706">
      <w:pPr>
        <w:ind w:firstLine="540"/>
        <w:jc w:val="both"/>
        <w:rPr>
          <w:sz w:val="28"/>
        </w:rPr>
      </w:pPr>
      <w:r>
        <w:rPr>
          <w:b/>
          <w:sz w:val="28"/>
        </w:rPr>
        <w:t xml:space="preserve"> </w:t>
      </w:r>
      <w:r w:rsidR="007F2706" w:rsidRPr="000E7F48">
        <w:rPr>
          <w:b/>
          <w:sz w:val="28"/>
        </w:rPr>
        <w:t>Срок приема заявок</w:t>
      </w:r>
      <w:r w:rsidR="007F2706">
        <w:rPr>
          <w:sz w:val="28"/>
        </w:rPr>
        <w:t>:  25 календарных дней</w:t>
      </w:r>
    </w:p>
    <w:p w:rsidR="007F2706" w:rsidRDefault="007F2706" w:rsidP="007F2706">
      <w:pPr>
        <w:jc w:val="both"/>
        <w:rPr>
          <w:sz w:val="28"/>
        </w:rPr>
      </w:pPr>
      <w:r>
        <w:rPr>
          <w:sz w:val="28"/>
        </w:rPr>
        <w:t xml:space="preserve">         </w:t>
      </w:r>
      <w:r w:rsidRPr="000E7F48">
        <w:rPr>
          <w:b/>
          <w:sz w:val="28"/>
        </w:rPr>
        <w:t>Шаг аукциона:</w:t>
      </w:r>
      <w:r>
        <w:rPr>
          <w:sz w:val="28"/>
        </w:rPr>
        <w:t xml:space="preserve"> </w:t>
      </w:r>
      <w:r w:rsidR="00591CB8">
        <w:rPr>
          <w:sz w:val="28"/>
        </w:rPr>
        <w:t>25885,</w:t>
      </w:r>
      <w:r w:rsidR="00E066DF">
        <w:rPr>
          <w:sz w:val="28"/>
        </w:rPr>
        <w:t>00</w:t>
      </w:r>
      <w:r>
        <w:rPr>
          <w:sz w:val="28"/>
        </w:rPr>
        <w:t xml:space="preserve">  руб. (</w:t>
      </w:r>
      <w:r w:rsidR="00591CB8">
        <w:rPr>
          <w:sz w:val="28"/>
        </w:rPr>
        <w:t>Двадцать пять</w:t>
      </w:r>
      <w:r w:rsidR="00E066DF">
        <w:rPr>
          <w:sz w:val="28"/>
        </w:rPr>
        <w:t xml:space="preserve"> </w:t>
      </w:r>
      <w:r>
        <w:rPr>
          <w:sz w:val="28"/>
        </w:rPr>
        <w:t xml:space="preserve"> тысяч </w:t>
      </w:r>
      <w:r w:rsidR="00E066DF">
        <w:rPr>
          <w:sz w:val="28"/>
        </w:rPr>
        <w:t>во</w:t>
      </w:r>
      <w:r>
        <w:rPr>
          <w:sz w:val="28"/>
        </w:rPr>
        <w:t>семь</w:t>
      </w:r>
      <w:r w:rsidR="00E066DF">
        <w:rPr>
          <w:sz w:val="28"/>
        </w:rPr>
        <w:t>сот восемьдесят</w:t>
      </w:r>
      <w:r>
        <w:rPr>
          <w:sz w:val="28"/>
        </w:rPr>
        <w:t xml:space="preserve"> </w:t>
      </w:r>
      <w:r w:rsidR="00591CB8">
        <w:rPr>
          <w:sz w:val="28"/>
        </w:rPr>
        <w:t xml:space="preserve">пять </w:t>
      </w:r>
      <w:r>
        <w:rPr>
          <w:sz w:val="28"/>
        </w:rPr>
        <w:t xml:space="preserve">рублей </w:t>
      </w:r>
      <w:r w:rsidR="00E066DF">
        <w:rPr>
          <w:sz w:val="28"/>
        </w:rPr>
        <w:t>00</w:t>
      </w:r>
      <w:r>
        <w:rPr>
          <w:sz w:val="28"/>
        </w:rPr>
        <w:t xml:space="preserve"> коп.), что составляет 5% первоначальной цены продажи Имущества.</w:t>
      </w:r>
    </w:p>
    <w:p w:rsidR="007F2706" w:rsidRPr="00901005" w:rsidRDefault="007F2706" w:rsidP="007F2706">
      <w:pPr>
        <w:ind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901005">
        <w:rPr>
          <w:b/>
          <w:bCs/>
          <w:sz w:val="28"/>
          <w:szCs w:val="28"/>
        </w:rPr>
        <w:t>Сумма задатка:</w:t>
      </w:r>
      <w:r w:rsidRPr="00901005">
        <w:rPr>
          <w:sz w:val="28"/>
          <w:szCs w:val="28"/>
        </w:rPr>
        <w:t xml:space="preserve"> </w:t>
      </w:r>
      <w:r w:rsidR="00591CB8">
        <w:rPr>
          <w:sz w:val="28"/>
          <w:szCs w:val="28"/>
        </w:rPr>
        <w:t>51770,</w:t>
      </w:r>
      <w:r w:rsidR="00E066DF">
        <w:rPr>
          <w:sz w:val="28"/>
          <w:szCs w:val="28"/>
        </w:rPr>
        <w:t>00</w:t>
      </w:r>
      <w:r>
        <w:rPr>
          <w:sz w:val="28"/>
          <w:szCs w:val="28"/>
        </w:rPr>
        <w:t xml:space="preserve"> руб. </w:t>
      </w:r>
      <w:r w:rsidRPr="00901005">
        <w:rPr>
          <w:sz w:val="28"/>
          <w:szCs w:val="28"/>
        </w:rPr>
        <w:t>(</w:t>
      </w:r>
      <w:r w:rsidR="00591CB8">
        <w:rPr>
          <w:sz w:val="28"/>
          <w:szCs w:val="28"/>
        </w:rPr>
        <w:t>Пятьдесят одна</w:t>
      </w:r>
      <w:r>
        <w:rPr>
          <w:sz w:val="28"/>
          <w:szCs w:val="28"/>
        </w:rPr>
        <w:t xml:space="preserve"> </w:t>
      </w:r>
      <w:r w:rsidRPr="00901005">
        <w:rPr>
          <w:sz w:val="28"/>
          <w:szCs w:val="28"/>
        </w:rPr>
        <w:t>тысяч</w:t>
      </w:r>
      <w:r w:rsidR="00591CB8">
        <w:rPr>
          <w:sz w:val="28"/>
          <w:szCs w:val="28"/>
        </w:rPr>
        <w:t>а</w:t>
      </w:r>
      <w:r w:rsidR="00E066DF">
        <w:rPr>
          <w:sz w:val="28"/>
          <w:szCs w:val="28"/>
        </w:rPr>
        <w:t xml:space="preserve"> семьсот </w:t>
      </w:r>
      <w:r w:rsidR="00591CB8">
        <w:rPr>
          <w:sz w:val="28"/>
          <w:szCs w:val="28"/>
        </w:rPr>
        <w:t>семь</w:t>
      </w:r>
      <w:r w:rsidR="00E066DF">
        <w:rPr>
          <w:sz w:val="28"/>
          <w:szCs w:val="28"/>
        </w:rPr>
        <w:t>десят</w:t>
      </w:r>
      <w:r w:rsidRPr="00901005">
        <w:rPr>
          <w:sz w:val="28"/>
          <w:szCs w:val="28"/>
        </w:rPr>
        <w:t>) рубл</w:t>
      </w:r>
      <w:r w:rsidR="00E066DF">
        <w:rPr>
          <w:sz w:val="28"/>
          <w:szCs w:val="28"/>
        </w:rPr>
        <w:t>ей</w:t>
      </w:r>
      <w:r w:rsidRPr="00901005">
        <w:rPr>
          <w:sz w:val="28"/>
          <w:szCs w:val="28"/>
        </w:rPr>
        <w:t xml:space="preserve"> </w:t>
      </w:r>
      <w:r w:rsidR="00E066DF">
        <w:rPr>
          <w:sz w:val="28"/>
          <w:szCs w:val="28"/>
        </w:rPr>
        <w:t>0</w:t>
      </w:r>
      <w:r w:rsidRPr="00901005">
        <w:rPr>
          <w:sz w:val="28"/>
          <w:szCs w:val="28"/>
        </w:rPr>
        <w:t xml:space="preserve">0 копеек,  что составляет </w:t>
      </w:r>
      <w:r>
        <w:rPr>
          <w:sz w:val="28"/>
          <w:szCs w:val="28"/>
        </w:rPr>
        <w:t>1</w:t>
      </w:r>
      <w:r w:rsidRPr="00901005">
        <w:rPr>
          <w:sz w:val="28"/>
          <w:szCs w:val="28"/>
        </w:rPr>
        <w:t xml:space="preserve">0 % </w:t>
      </w:r>
      <w:r>
        <w:rPr>
          <w:sz w:val="28"/>
          <w:szCs w:val="28"/>
        </w:rPr>
        <w:t>перво</w:t>
      </w:r>
      <w:r w:rsidRPr="00901005">
        <w:rPr>
          <w:sz w:val="28"/>
          <w:szCs w:val="28"/>
        </w:rPr>
        <w:t>начальной цены продажи Имущества.</w:t>
      </w:r>
    </w:p>
    <w:p w:rsidR="007F2706" w:rsidRPr="000E7F48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Pr="00841B2D">
        <w:rPr>
          <w:b/>
          <w:bCs/>
          <w:sz w:val="28"/>
          <w:szCs w:val="28"/>
        </w:rPr>
        <w:t>Средства платежа</w:t>
      </w:r>
      <w:r w:rsidRPr="00841B2D">
        <w:rPr>
          <w:sz w:val="28"/>
          <w:szCs w:val="28"/>
        </w:rPr>
        <w:t>: денежные средства в валюте Российской Федерации (рубли).</w:t>
      </w:r>
    </w:p>
    <w:p w:rsidR="007F2706" w:rsidRPr="000E7F48" w:rsidRDefault="007F2706" w:rsidP="007F2706">
      <w:pPr>
        <w:jc w:val="both"/>
        <w:rPr>
          <w:sz w:val="28"/>
        </w:rPr>
      </w:pPr>
      <w:r>
        <w:rPr>
          <w:sz w:val="28"/>
        </w:rPr>
        <w:t xml:space="preserve">        </w:t>
      </w:r>
      <w:r w:rsidRPr="000E7F48">
        <w:rPr>
          <w:b/>
          <w:sz w:val="28"/>
        </w:rPr>
        <w:t>Срок оплаты:</w:t>
      </w:r>
      <w:r>
        <w:rPr>
          <w:sz w:val="28"/>
        </w:rPr>
        <w:t xml:space="preserve"> единовременно.</w:t>
      </w:r>
    </w:p>
    <w:p w:rsidR="00F96B25" w:rsidRDefault="007F2706" w:rsidP="007F270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841B2D">
        <w:rPr>
          <w:b/>
          <w:bCs/>
          <w:sz w:val="28"/>
          <w:szCs w:val="28"/>
        </w:rPr>
        <w:t>Сведения о предыдущих торгах по продаже имущества, объявленных в течение года, предшествующего продаже, и об итогах торгов по продаже имущества</w:t>
      </w:r>
      <w:r w:rsidRPr="00841B2D">
        <w:rPr>
          <w:sz w:val="28"/>
          <w:szCs w:val="28"/>
        </w:rPr>
        <w:t xml:space="preserve">: </w:t>
      </w:r>
    </w:p>
    <w:p w:rsidR="002868E2" w:rsidRDefault="002868E2" w:rsidP="002868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29.12.2025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№10/1 от 29.12.2025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91047" w:rsidRPr="00841B2D" w:rsidRDefault="00591047" w:rsidP="00591047">
      <w:pPr>
        <w:jc w:val="both"/>
        <w:rPr>
          <w:sz w:val="28"/>
          <w:szCs w:val="28"/>
        </w:rPr>
      </w:pPr>
      <w:r>
        <w:rPr>
          <w:sz w:val="28"/>
          <w:szCs w:val="28"/>
        </w:rPr>
        <w:t>12.03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 открытый аукцион по продаже указанного муниципального имущества был признан несостоявшимся по причине отсутствия заявок на участие в торгах  </w:t>
      </w:r>
      <w:r w:rsidRPr="00EE6C43">
        <w:rPr>
          <w:sz w:val="28"/>
          <w:szCs w:val="28"/>
        </w:rPr>
        <w:t>(</w:t>
      </w:r>
      <w:r>
        <w:rPr>
          <w:sz w:val="28"/>
          <w:szCs w:val="28"/>
        </w:rPr>
        <w:t>протокол №10/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12.03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  <w:r w:rsidRPr="00EE6C4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91047" w:rsidRPr="00841B2D" w:rsidRDefault="00591047" w:rsidP="002868E2">
      <w:pPr>
        <w:jc w:val="both"/>
        <w:rPr>
          <w:sz w:val="28"/>
          <w:szCs w:val="28"/>
        </w:rPr>
      </w:pPr>
    </w:p>
    <w:p w:rsidR="002868E2" w:rsidRPr="00841B2D" w:rsidRDefault="002868E2" w:rsidP="007F2706">
      <w:pPr>
        <w:jc w:val="both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Организация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b/>
          <w:bCs/>
          <w:sz w:val="28"/>
          <w:szCs w:val="28"/>
        </w:rPr>
      </w:pPr>
      <w:r w:rsidRPr="00841B2D">
        <w:rPr>
          <w:b/>
          <w:bCs/>
          <w:sz w:val="28"/>
          <w:szCs w:val="28"/>
        </w:rPr>
        <w:t>1.Основные термины и определения</w:t>
      </w:r>
    </w:p>
    <w:p w:rsidR="00F96B25" w:rsidRPr="00841B2D" w:rsidRDefault="00F96B25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Продавец –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 имущественных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Организатор – </w:t>
      </w:r>
      <w:r w:rsidRPr="00841B2D">
        <w:rPr>
          <w:sz w:val="28"/>
          <w:szCs w:val="28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Предмет продажи – </w:t>
      </w:r>
      <w:r w:rsidRPr="00841B2D">
        <w:rPr>
          <w:sz w:val="28"/>
          <w:szCs w:val="28"/>
        </w:rPr>
        <w:t xml:space="preserve">продажа имущества, находящегося в </w:t>
      </w:r>
      <w:r>
        <w:rPr>
          <w:sz w:val="28"/>
          <w:szCs w:val="28"/>
        </w:rPr>
        <w:t xml:space="preserve">муниципальной </w:t>
      </w:r>
      <w:r w:rsidRPr="00841B2D">
        <w:rPr>
          <w:sz w:val="28"/>
          <w:szCs w:val="28"/>
        </w:rPr>
        <w:t xml:space="preserve">собственности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Регистрация на электронной площадке</w:t>
      </w:r>
      <w:r w:rsidRPr="00841B2D">
        <w:rPr>
          <w:sz w:val="28"/>
          <w:szCs w:val="28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Открытая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Закрытая часть электронной площадки</w:t>
      </w:r>
      <w:r w:rsidRPr="00841B2D">
        <w:rPr>
          <w:sz w:val="28"/>
          <w:szCs w:val="28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 продажи, позволяющий пользователям получить доступ к информации и выполнять определенные действия.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«</w:t>
      </w:r>
      <w:r w:rsidRPr="00841B2D">
        <w:rPr>
          <w:b/>
          <w:bCs/>
          <w:sz w:val="28"/>
          <w:szCs w:val="28"/>
        </w:rPr>
        <w:t>Личный кабинет»</w:t>
      </w:r>
      <w:r w:rsidRPr="00841B2D">
        <w:rPr>
          <w:sz w:val="28"/>
          <w:szCs w:val="28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Лот</w:t>
      </w:r>
      <w:r w:rsidRPr="00841B2D">
        <w:rPr>
          <w:sz w:val="28"/>
          <w:szCs w:val="28"/>
        </w:rPr>
        <w:t xml:space="preserve"> – имущество, являющееся предметом торгов, реализуемое в ходе проведения одной процедуры продажи (аукцион в электронной форме).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Претендент</w:t>
      </w:r>
      <w:r w:rsidRPr="00841B2D">
        <w:rPr>
          <w:sz w:val="28"/>
          <w:szCs w:val="28"/>
        </w:rPr>
        <w:t xml:space="preserve"> - любое физическое и юридическое лицо, желающее приобрести </w:t>
      </w:r>
      <w:r>
        <w:rPr>
          <w:sz w:val="28"/>
          <w:szCs w:val="28"/>
        </w:rPr>
        <w:t xml:space="preserve">муниципальное </w:t>
      </w:r>
      <w:r w:rsidRPr="00841B2D">
        <w:rPr>
          <w:sz w:val="28"/>
          <w:szCs w:val="28"/>
        </w:rPr>
        <w:t xml:space="preserve">имущество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Участник электронного аукциона </w:t>
      </w:r>
      <w:r w:rsidRPr="00841B2D">
        <w:rPr>
          <w:sz w:val="28"/>
          <w:szCs w:val="28"/>
        </w:rPr>
        <w:t xml:space="preserve">– претендент, признанный в установленном порядке Комиссией по организации продажи приватизируемого </w:t>
      </w:r>
      <w:r>
        <w:rPr>
          <w:sz w:val="28"/>
          <w:szCs w:val="28"/>
        </w:rPr>
        <w:t xml:space="preserve">муниципального </w:t>
      </w:r>
      <w:r w:rsidRPr="00841B2D">
        <w:rPr>
          <w:sz w:val="28"/>
          <w:szCs w:val="28"/>
        </w:rPr>
        <w:t>имуществ</w:t>
      </w:r>
      <w:r>
        <w:rPr>
          <w:sz w:val="28"/>
          <w:szCs w:val="28"/>
        </w:rPr>
        <w:t>а</w:t>
      </w:r>
      <w:r w:rsidRPr="00841B2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</w:t>
      </w:r>
      <w:r w:rsidRPr="00841B2D">
        <w:rPr>
          <w:sz w:val="28"/>
          <w:szCs w:val="28"/>
        </w:rPr>
        <w:t xml:space="preserve"> участником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Победитель аукциона</w:t>
      </w:r>
      <w:r w:rsidRPr="00841B2D">
        <w:rPr>
          <w:sz w:val="28"/>
          <w:szCs w:val="28"/>
        </w:rPr>
        <w:t xml:space="preserve"> – участник электронного аукциона, предложивший наиболее высокую цену имущества.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Электронная подпись (ЭП)</w:t>
      </w:r>
      <w:r w:rsidRPr="00841B2D">
        <w:rPr>
          <w:sz w:val="28"/>
          <w:szCs w:val="28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документ</w:t>
      </w:r>
      <w:r w:rsidRPr="00841B2D">
        <w:rPr>
          <w:sz w:val="28"/>
          <w:szCs w:val="28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образ документа</w:t>
      </w:r>
      <w:r w:rsidRPr="00841B2D">
        <w:rPr>
          <w:sz w:val="28"/>
          <w:szCs w:val="28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Электронное сообщение (электронное уведомление)</w:t>
      </w:r>
      <w:r w:rsidRPr="00841B2D">
        <w:rPr>
          <w:sz w:val="28"/>
          <w:szCs w:val="28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</w:t>
      </w:r>
      <w:r w:rsidRPr="00841B2D">
        <w:rPr>
          <w:sz w:val="28"/>
          <w:szCs w:val="28"/>
        </w:rPr>
        <w:br/>
        <w:t>в процессе работы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Электронный журнал</w:t>
      </w:r>
      <w:r w:rsidRPr="00841B2D">
        <w:rPr>
          <w:sz w:val="28"/>
          <w:szCs w:val="28"/>
        </w:rPr>
        <w:t xml:space="preserve"> – электронный документ, в котором Организатором посредством программных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технических средств электронной площадки фиксируется ход проведения процедуры 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«Шаг аукциона» </w:t>
      </w:r>
      <w:r w:rsidRPr="00841B2D">
        <w:rPr>
          <w:sz w:val="28"/>
          <w:szCs w:val="28"/>
        </w:rPr>
        <w:t>- установленная Продавцом в фиксированной сумме и не изменяющаяся в 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повышается начальная цена продажи.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Способ приватизации</w:t>
      </w:r>
      <w:r w:rsidRPr="00841B2D">
        <w:rPr>
          <w:sz w:val="28"/>
          <w:szCs w:val="28"/>
        </w:rPr>
        <w:t xml:space="preserve"> – продажа на аукционе в электронной форме с открытой формой подачи предложений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 цене.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lastRenderedPageBreak/>
        <w:t>Официальные сайты торгов</w:t>
      </w:r>
      <w:r w:rsidRPr="00841B2D">
        <w:rPr>
          <w:sz w:val="28"/>
          <w:szCs w:val="28"/>
        </w:rPr>
        <w:t xml:space="preserve"> - Официальный сайт Российской Федерации для размещения информации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проведении торгов www.torgi.gov.ru, сайт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2. Порядок регистрации на электронной площадке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Для обеспечения доступа к участию в электронном аукционе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ретендентам необходимо пройти процедуру регистрации на электронной площадке.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Регистрация на электронной площадке осуществляется без взимания </w:t>
      </w:r>
      <w:r>
        <w:rPr>
          <w:sz w:val="28"/>
          <w:szCs w:val="28"/>
        </w:rPr>
        <w:t>п</w:t>
      </w:r>
      <w:r w:rsidRPr="00841B2D">
        <w:rPr>
          <w:sz w:val="28"/>
          <w:szCs w:val="28"/>
        </w:rPr>
        <w:t>латы.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Регистрация на электронной площадке проводится в соответствии с Регламентом электронной площадки.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3. Сроки, время подачи заявок и проведения аукциона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841B2D">
        <w:rPr>
          <w:sz w:val="28"/>
          <w:szCs w:val="28"/>
        </w:rPr>
        <w:t xml:space="preserve">Указанное в настоящем информационном сообщении </w:t>
      </w:r>
      <w:r w:rsidRPr="00841B2D">
        <w:rPr>
          <w:b/>
          <w:bCs/>
          <w:sz w:val="28"/>
          <w:szCs w:val="28"/>
          <w:u w:val="single"/>
        </w:rPr>
        <w:t>время – м</w:t>
      </w:r>
      <w:r>
        <w:rPr>
          <w:b/>
          <w:bCs/>
          <w:sz w:val="28"/>
          <w:szCs w:val="28"/>
          <w:u w:val="single"/>
        </w:rPr>
        <w:t>осковское</w:t>
      </w:r>
      <w:r w:rsidRPr="00841B2D">
        <w:rPr>
          <w:b/>
          <w:bCs/>
          <w:sz w:val="28"/>
          <w:szCs w:val="28"/>
          <w:u w:val="single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исчислении сроков, указанных в настоящем информационном сообщении, принимается время сервер</w:t>
      </w:r>
      <w:r>
        <w:rPr>
          <w:sz w:val="28"/>
          <w:szCs w:val="28"/>
        </w:rPr>
        <w:t>а электронной торговой площадки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Начало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216306" w:rsidRPr="00216306">
        <w:rPr>
          <w:b/>
          <w:sz w:val="28"/>
          <w:szCs w:val="28"/>
        </w:rPr>
        <w:t>1</w:t>
      </w:r>
      <w:r w:rsidR="00591047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</w:t>
      </w:r>
      <w:r w:rsidR="00BF1ED7">
        <w:rPr>
          <w:b/>
          <w:sz w:val="28"/>
          <w:szCs w:val="28"/>
        </w:rPr>
        <w:t>0</w:t>
      </w:r>
      <w:r w:rsidR="00591047">
        <w:rPr>
          <w:b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00:00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Окончание приема заявок</w:t>
      </w:r>
      <w:r w:rsidRPr="00841B2D">
        <w:rPr>
          <w:sz w:val="28"/>
          <w:szCs w:val="28"/>
        </w:rPr>
        <w:t xml:space="preserve"> на участие в аукционе – </w:t>
      </w:r>
      <w:r w:rsidR="00BF1ED7">
        <w:rPr>
          <w:b/>
          <w:sz w:val="28"/>
          <w:szCs w:val="28"/>
        </w:rPr>
        <w:t>1</w:t>
      </w:r>
      <w:r w:rsidR="00591047">
        <w:rPr>
          <w:b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</w:t>
      </w:r>
      <w:r w:rsidR="00591047">
        <w:rPr>
          <w:b/>
          <w:bCs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1</w:t>
      </w:r>
      <w:r w:rsidR="00BF1ED7">
        <w:rPr>
          <w:b/>
          <w:bCs/>
          <w:sz w:val="28"/>
          <w:szCs w:val="28"/>
        </w:rPr>
        <w:t>3</w:t>
      </w:r>
      <w:r w:rsidRPr="00841B2D">
        <w:rPr>
          <w:b/>
          <w:bCs/>
          <w:sz w:val="28"/>
          <w:szCs w:val="28"/>
        </w:rPr>
        <w:t>:00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Определение участников аукциона</w:t>
      </w:r>
      <w:r>
        <w:rPr>
          <w:sz w:val="28"/>
          <w:szCs w:val="28"/>
        </w:rPr>
        <w:t xml:space="preserve"> – </w:t>
      </w:r>
      <w:r w:rsidR="00BF1ED7">
        <w:rPr>
          <w:b/>
          <w:sz w:val="28"/>
          <w:szCs w:val="28"/>
        </w:rPr>
        <w:t>1</w:t>
      </w:r>
      <w:r w:rsidR="00591047">
        <w:rPr>
          <w:b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</w:t>
      </w:r>
      <w:r w:rsidR="00591047">
        <w:rPr>
          <w:b/>
          <w:bCs/>
          <w:sz w:val="28"/>
          <w:szCs w:val="28"/>
        </w:rPr>
        <w:t>04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</w:t>
      </w:r>
      <w:r w:rsidR="00216306">
        <w:rPr>
          <w:b/>
          <w:bCs/>
          <w:sz w:val="28"/>
          <w:szCs w:val="28"/>
        </w:rPr>
        <w:t xml:space="preserve"> </w:t>
      </w:r>
      <w:r w:rsidRPr="00841B2D">
        <w:rPr>
          <w:b/>
          <w:bCs/>
          <w:sz w:val="28"/>
          <w:szCs w:val="28"/>
        </w:rPr>
        <w:t xml:space="preserve">в </w:t>
      </w:r>
      <w:r w:rsidR="00216306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Проведение аукциона</w:t>
      </w:r>
      <w:r w:rsidRPr="00841B2D">
        <w:rPr>
          <w:sz w:val="28"/>
          <w:szCs w:val="28"/>
        </w:rPr>
        <w:t xml:space="preserve"> (дата и время начала приема предложений от участников аукциона) – </w:t>
      </w:r>
      <w:r w:rsidR="00BF1ED7">
        <w:rPr>
          <w:b/>
          <w:sz w:val="28"/>
          <w:szCs w:val="28"/>
        </w:rPr>
        <w:t>1</w:t>
      </w:r>
      <w:r w:rsidR="00591047">
        <w:rPr>
          <w:b/>
          <w:sz w:val="28"/>
          <w:szCs w:val="28"/>
        </w:rPr>
        <w:t>5</w:t>
      </w:r>
      <w:r>
        <w:rPr>
          <w:b/>
          <w:bCs/>
          <w:sz w:val="28"/>
          <w:szCs w:val="28"/>
        </w:rPr>
        <w:t>.</w:t>
      </w:r>
      <w:r w:rsidR="00BF1ED7">
        <w:rPr>
          <w:b/>
          <w:bCs/>
          <w:sz w:val="28"/>
          <w:szCs w:val="28"/>
        </w:rPr>
        <w:t>0</w:t>
      </w:r>
      <w:r w:rsidR="00591047">
        <w:rPr>
          <w:b/>
          <w:bCs/>
          <w:sz w:val="28"/>
          <w:szCs w:val="28"/>
        </w:rPr>
        <w:t>4</w:t>
      </w:r>
      <w:r w:rsidRPr="00841B2D">
        <w:rPr>
          <w:b/>
          <w:bCs/>
          <w:sz w:val="28"/>
          <w:szCs w:val="28"/>
        </w:rPr>
        <w:t>.20</w:t>
      </w:r>
      <w:r>
        <w:rPr>
          <w:b/>
          <w:bCs/>
          <w:sz w:val="28"/>
          <w:szCs w:val="28"/>
        </w:rPr>
        <w:t>2</w:t>
      </w:r>
      <w:r w:rsidR="00BF1ED7">
        <w:rPr>
          <w:b/>
          <w:bCs/>
          <w:sz w:val="28"/>
          <w:szCs w:val="28"/>
        </w:rPr>
        <w:t>6</w:t>
      </w:r>
      <w:r w:rsidRPr="00841B2D">
        <w:rPr>
          <w:b/>
          <w:bCs/>
          <w:sz w:val="28"/>
          <w:szCs w:val="28"/>
        </w:rPr>
        <w:t xml:space="preserve"> в </w:t>
      </w:r>
      <w:r w:rsidR="00BF1ED7">
        <w:rPr>
          <w:b/>
          <w:bCs/>
          <w:sz w:val="28"/>
          <w:szCs w:val="28"/>
        </w:rPr>
        <w:t>11</w:t>
      </w:r>
      <w:r w:rsidRPr="00841B2D">
        <w:rPr>
          <w:b/>
          <w:bCs/>
          <w:sz w:val="28"/>
          <w:szCs w:val="28"/>
        </w:rPr>
        <w:t>:</w:t>
      </w:r>
      <w:r w:rsidR="000F239A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>0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Подведение итогов аукциона:</w:t>
      </w:r>
      <w:r w:rsidRPr="00841B2D">
        <w:rPr>
          <w:sz w:val="28"/>
          <w:szCs w:val="28"/>
        </w:rPr>
        <w:t xml:space="preserve"> процедура аукциона считается завершенной со времени подписания продавцом протокола об итогах аукциона.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Место проведения аукциона в электронной форме: </w:t>
      </w:r>
      <w:r w:rsidRPr="00841B2D">
        <w:rPr>
          <w:sz w:val="28"/>
          <w:szCs w:val="28"/>
        </w:rPr>
        <w:t>универсальная торговая платформа ЗАО «Сбербанк-АСТ», размещенная на сайте http://utp.sberbank-ast.ru в сети Интернет (торговая секция «приватизация, аренда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продажа прав»).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4. Условия участия в аукционе в электронной форме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Лицо, отвечающее признакам покупателя в соответствии с Федеральным законом от 21.12.2001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№178-ФЗ «О приватизации государственного и муниципального имущества» (далее - Федеральный закон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приватизации) и желающее приобрести имущество, выставляемое на продажу (далее – Претендент), обязано осуществить </w:t>
      </w:r>
      <w:r w:rsidRPr="00841B2D">
        <w:rPr>
          <w:b/>
          <w:bCs/>
          <w:sz w:val="28"/>
          <w:szCs w:val="28"/>
        </w:rPr>
        <w:t>следующие действия: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внести задаток </w:t>
      </w:r>
      <w:r w:rsidRPr="002D1BC2">
        <w:rPr>
          <w:sz w:val="28"/>
          <w:szCs w:val="28"/>
        </w:rPr>
        <w:t>на счет Организатора</w:t>
      </w:r>
      <w:r w:rsidRPr="00841B2D">
        <w:rPr>
          <w:sz w:val="28"/>
          <w:szCs w:val="28"/>
        </w:rPr>
        <w:t xml:space="preserve"> в указанном в настоящем информационном сообщении порядке;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установленном порядке зарегистрировать заявку на электронной площадке;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представить иные документы по перечню, указанному в настоящем информационном сообщении.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Pr="00DF6503">
        <w:rPr>
          <w:sz w:val="28"/>
          <w:szCs w:val="28"/>
        </w:rPr>
        <w:t xml:space="preserve">Форма заявки, проект договора купли-продажи прилагаются к настоящему информационному сообщению </w:t>
      </w:r>
      <w:r w:rsidRPr="00DF6503">
        <w:rPr>
          <w:b/>
          <w:bCs/>
          <w:sz w:val="28"/>
          <w:szCs w:val="28"/>
        </w:rPr>
        <w:t xml:space="preserve">(Приложения №1, </w:t>
      </w:r>
      <w:r>
        <w:rPr>
          <w:b/>
          <w:bCs/>
          <w:sz w:val="28"/>
          <w:szCs w:val="28"/>
        </w:rPr>
        <w:t>2</w:t>
      </w:r>
      <w:r w:rsidRPr="00DF6503">
        <w:rPr>
          <w:b/>
          <w:bCs/>
          <w:sz w:val="28"/>
          <w:szCs w:val="28"/>
        </w:rPr>
        <w:t>)</w:t>
      </w:r>
      <w:r w:rsidRPr="00DF6503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Покупателями государственного и муниципального имущества могут быть любые физические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и юридические лица, за исключением: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6" w:history="1">
        <w:r w:rsidRPr="00841B2D">
          <w:rPr>
            <w:rStyle w:val="a4"/>
            <w:color w:val="00000A"/>
            <w:sz w:val="28"/>
            <w:szCs w:val="28"/>
          </w:rPr>
          <w:t>статьей</w:t>
        </w:r>
        <w:r w:rsidRPr="00841B2D">
          <w:rPr>
            <w:color w:val="00000A"/>
            <w:sz w:val="28"/>
            <w:szCs w:val="28"/>
          </w:rPr>
          <w:br/>
        </w:r>
        <w:r w:rsidRPr="00841B2D">
          <w:rPr>
            <w:rStyle w:val="a4"/>
            <w:color w:val="00000A"/>
            <w:sz w:val="28"/>
            <w:szCs w:val="28"/>
          </w:rPr>
          <w:t>25</w:t>
        </w:r>
      </w:hyperlink>
      <w:r w:rsidRPr="00841B2D">
        <w:rPr>
          <w:sz w:val="28"/>
          <w:szCs w:val="28"/>
        </w:rPr>
        <w:t xml:space="preserve"> Федерального закона о приватизации;</w:t>
      </w:r>
    </w:p>
    <w:p w:rsidR="007F2706" w:rsidRPr="00700F65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700F65">
        <w:rPr>
          <w:rStyle w:val="blk"/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7" w:anchor="dst5" w:history="1">
        <w:r w:rsidRPr="009422F5">
          <w:rPr>
            <w:rStyle w:val="a4"/>
            <w:color w:val="auto"/>
            <w:sz w:val="28"/>
            <w:szCs w:val="28"/>
            <w:u w:val="none"/>
          </w:rPr>
          <w:t>перечень</w:t>
        </w:r>
      </w:hyperlink>
      <w:r w:rsidRPr="009422F5">
        <w:rPr>
          <w:rStyle w:val="blk"/>
          <w:sz w:val="28"/>
          <w:szCs w:val="28"/>
        </w:rPr>
        <w:t xml:space="preserve"> </w:t>
      </w:r>
      <w:r w:rsidRPr="00700F65">
        <w:rPr>
          <w:rStyle w:val="blk"/>
          <w:sz w:val="28"/>
          <w:szCs w:val="28"/>
        </w:rPr>
        <w:t xml:space="preserve">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700F65">
        <w:rPr>
          <w:rStyle w:val="blk"/>
          <w:sz w:val="28"/>
          <w:szCs w:val="28"/>
        </w:rPr>
        <w:t>бенефициарных</w:t>
      </w:r>
      <w:proofErr w:type="spellEnd"/>
      <w:r w:rsidRPr="00700F65">
        <w:rPr>
          <w:rStyle w:val="blk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00F65">
        <w:rPr>
          <w:rStyle w:val="blk"/>
          <w:sz w:val="28"/>
          <w:szCs w:val="28"/>
        </w:rPr>
        <w:t xml:space="preserve"> Федерации</w:t>
      </w:r>
      <w:r>
        <w:rPr>
          <w:rStyle w:val="blk"/>
          <w:sz w:val="28"/>
          <w:szCs w:val="28"/>
        </w:rPr>
        <w:t>.</w:t>
      </w:r>
      <w:r w:rsidRPr="00700F65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Обязанность доказать свое право на участие в аукционе возлагается на Претендента.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5. Порядок ознакомления с документами и информацией об объекте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Информационное сообщение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 xml:space="preserve">кциона размещается на официальном сайте Российской Федерации для размещения информации о проведении торгов www.torgi.gov.ru, на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</w:t>
      </w:r>
      <w:r w:rsidRPr="00841B2D">
        <w:rPr>
          <w:sz w:val="28"/>
          <w:szCs w:val="28"/>
        </w:rPr>
        <w:t xml:space="preserve">– </w:t>
      </w:r>
      <w:r w:rsidRPr="00662451">
        <w:rPr>
          <w:sz w:val="28"/>
          <w:szCs w:val="28"/>
          <w:lang w:val="en-US"/>
        </w:rPr>
        <w:t>www</w:t>
      </w:r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ukgo</w:t>
      </w:r>
      <w:proofErr w:type="spellEnd"/>
      <w:r w:rsidRPr="00662451">
        <w:rPr>
          <w:sz w:val="28"/>
          <w:szCs w:val="28"/>
        </w:rPr>
        <w:t>.</w:t>
      </w:r>
      <w:proofErr w:type="spellStart"/>
      <w:r w:rsidRPr="00662451">
        <w:rPr>
          <w:sz w:val="28"/>
          <w:szCs w:val="28"/>
          <w:lang w:val="en-US"/>
        </w:rPr>
        <w:t>su</w:t>
      </w:r>
      <w:proofErr w:type="spellEnd"/>
      <w:r w:rsidRPr="00841B2D">
        <w:rPr>
          <w:sz w:val="28"/>
          <w:szCs w:val="28"/>
        </w:rPr>
        <w:t>, на электронной площадке http://utp.sberbank-ast.ru.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течение 2 (двух) рабочих дней со дня поступления запроса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F2706" w:rsidRPr="004E17A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17A6">
        <w:rPr>
          <w:sz w:val="28"/>
          <w:szCs w:val="28"/>
        </w:rPr>
        <w:t>С информацией о подлежащем приватизации имуществе можно ознакомиться в период заявочной кампании, направив запрос на электронный адрес Продавца</w:t>
      </w:r>
      <w:r>
        <w:rPr>
          <w:sz w:val="28"/>
          <w:szCs w:val="28"/>
        </w:rPr>
        <w:t>:</w:t>
      </w:r>
      <w:r w:rsidRPr="004E17A6">
        <w:rPr>
          <w:sz w:val="28"/>
          <w:szCs w:val="28"/>
        </w:rPr>
        <w:t xml:space="preserve">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объекте.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 xml:space="preserve">Любое заинтересованное лицо независимо </w:t>
      </w:r>
      <w:proofErr w:type="gramStart"/>
      <w:r w:rsidRPr="00841B2D">
        <w:rPr>
          <w:sz w:val="28"/>
          <w:szCs w:val="28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841B2D">
        <w:rPr>
          <w:sz w:val="28"/>
          <w:szCs w:val="28"/>
        </w:rPr>
        <w:t xml:space="preserve"> окончания срока приема заявок на участие в аукционе вправе осмотреть выставленное на продажу имущество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  <w:r w:rsidRPr="00841B2D">
        <w:rPr>
          <w:sz w:val="28"/>
          <w:szCs w:val="28"/>
        </w:rPr>
        <w:t xml:space="preserve">, не </w:t>
      </w:r>
      <w:proofErr w:type="gramStart"/>
      <w:r w:rsidRPr="00841B2D">
        <w:rPr>
          <w:sz w:val="28"/>
          <w:szCs w:val="28"/>
        </w:rPr>
        <w:t>позднее</w:t>
      </w:r>
      <w:proofErr w:type="gramEnd"/>
      <w:r w:rsidRPr="00841B2D">
        <w:rPr>
          <w:sz w:val="28"/>
          <w:szCs w:val="28"/>
        </w:rPr>
        <w:t xml:space="preserve"> чем за два рабочих дня до даты окончания срока подачи заявок на участие в аукционе.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 w:rsidRPr="00841B2D">
        <w:rPr>
          <w:sz w:val="28"/>
          <w:szCs w:val="28"/>
        </w:rPr>
        <w:t xml:space="preserve"> имени Организатора торгов).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С формой заявки, условиями договора купли-продажи, а также с иными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находящимися в распоряжении Продавца документами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сведениями об имуществе</w:t>
      </w:r>
      <w:r>
        <w:rPr>
          <w:sz w:val="28"/>
          <w:szCs w:val="28"/>
        </w:rPr>
        <w:t>,</w:t>
      </w:r>
      <w:r w:rsidRPr="00841B2D">
        <w:rPr>
          <w:sz w:val="28"/>
          <w:szCs w:val="28"/>
        </w:rPr>
        <w:t xml:space="preserve"> </w:t>
      </w:r>
      <w:r>
        <w:rPr>
          <w:sz w:val="28"/>
          <w:szCs w:val="28"/>
        </w:rPr>
        <w:t>претенденты (</w:t>
      </w:r>
      <w:r w:rsidRPr="00841B2D">
        <w:rPr>
          <w:sz w:val="28"/>
          <w:szCs w:val="28"/>
        </w:rPr>
        <w:t>покупатели</w:t>
      </w:r>
      <w:r>
        <w:rPr>
          <w:sz w:val="28"/>
          <w:szCs w:val="28"/>
        </w:rPr>
        <w:t>)</w:t>
      </w:r>
      <w:r w:rsidRPr="00841B2D">
        <w:rPr>
          <w:sz w:val="28"/>
          <w:szCs w:val="28"/>
        </w:rPr>
        <w:t xml:space="preserve"> могут ознакомиться по адресу:</w:t>
      </w:r>
      <w:r w:rsidRPr="00841B2D">
        <w:rPr>
          <w:sz w:val="28"/>
          <w:szCs w:val="28"/>
        </w:rPr>
        <w:br/>
        <w:t>45</w:t>
      </w:r>
      <w:r>
        <w:rPr>
          <w:sz w:val="28"/>
          <w:szCs w:val="28"/>
        </w:rPr>
        <w:t>6043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841B2D">
        <w:rPr>
          <w:sz w:val="28"/>
          <w:szCs w:val="28"/>
        </w:rPr>
        <w:t>г</w:t>
      </w:r>
      <w:proofErr w:type="gramStart"/>
      <w:r w:rsidRPr="00841B2D">
        <w:rPr>
          <w:sz w:val="28"/>
          <w:szCs w:val="28"/>
        </w:rPr>
        <w:t>.</w:t>
      </w:r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>ул.</w:t>
      </w:r>
      <w:r w:rsidRPr="00841B2D">
        <w:rPr>
          <w:sz w:val="28"/>
          <w:szCs w:val="28"/>
        </w:rPr>
        <w:t xml:space="preserve"> Ленина, д.</w:t>
      </w:r>
      <w:r>
        <w:rPr>
          <w:sz w:val="28"/>
          <w:szCs w:val="28"/>
        </w:rPr>
        <w:t>47а</w:t>
      </w:r>
      <w:r w:rsidRPr="00841B2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 этаж, </w:t>
      </w:r>
      <w:r w:rsidRPr="00841B2D">
        <w:rPr>
          <w:sz w:val="28"/>
          <w:szCs w:val="28"/>
        </w:rPr>
        <w:t>каб.2</w:t>
      </w:r>
      <w:r>
        <w:rPr>
          <w:sz w:val="28"/>
          <w:szCs w:val="28"/>
        </w:rPr>
        <w:t>7</w:t>
      </w:r>
      <w:r w:rsidRPr="00841B2D">
        <w:rPr>
          <w:sz w:val="28"/>
          <w:szCs w:val="28"/>
        </w:rPr>
        <w:t>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Контактное лицо – </w:t>
      </w:r>
      <w:r>
        <w:rPr>
          <w:sz w:val="28"/>
          <w:szCs w:val="28"/>
        </w:rPr>
        <w:t>Петрухина Анна Геннадьевна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Телефоны: 8 (351) 6</w:t>
      </w:r>
      <w:r>
        <w:rPr>
          <w:sz w:val="28"/>
          <w:szCs w:val="28"/>
        </w:rPr>
        <w:t>7-</w:t>
      </w:r>
      <w:r w:rsidRPr="00841B2D">
        <w:rPr>
          <w:sz w:val="28"/>
          <w:szCs w:val="28"/>
        </w:rPr>
        <w:t>2</w:t>
      </w:r>
      <w:r>
        <w:rPr>
          <w:sz w:val="28"/>
          <w:szCs w:val="28"/>
        </w:rPr>
        <w:t>-52-71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Адрес электронной почты: </w:t>
      </w:r>
      <w:proofErr w:type="spellStart"/>
      <w:r w:rsidRPr="004E17A6">
        <w:rPr>
          <w:sz w:val="28"/>
          <w:szCs w:val="28"/>
          <w:lang w:val="en-US"/>
        </w:rPr>
        <w:t>ueizo</w:t>
      </w:r>
      <w:proofErr w:type="spellEnd"/>
      <w:r w:rsidRPr="004E17A6">
        <w:rPr>
          <w:sz w:val="28"/>
          <w:szCs w:val="28"/>
        </w:rPr>
        <w:t>_</w:t>
      </w:r>
      <w:proofErr w:type="spellStart"/>
      <w:r w:rsidRPr="004E17A6">
        <w:rPr>
          <w:sz w:val="28"/>
          <w:szCs w:val="28"/>
          <w:lang w:val="en-US"/>
        </w:rPr>
        <w:t>imushestvo</w:t>
      </w:r>
      <w:proofErr w:type="spellEnd"/>
      <w:r w:rsidRPr="004E17A6">
        <w:rPr>
          <w:sz w:val="28"/>
          <w:szCs w:val="28"/>
        </w:rPr>
        <w:t>@</w:t>
      </w:r>
      <w:r w:rsidRPr="004E17A6">
        <w:rPr>
          <w:sz w:val="28"/>
          <w:szCs w:val="28"/>
          <w:lang w:val="en-US"/>
        </w:rPr>
        <w:t>mail</w:t>
      </w:r>
      <w:r w:rsidRPr="004E17A6">
        <w:rPr>
          <w:sz w:val="28"/>
          <w:szCs w:val="28"/>
        </w:rPr>
        <w:t>.</w:t>
      </w:r>
      <w:proofErr w:type="spellStart"/>
      <w:r w:rsidRPr="004E17A6">
        <w:rPr>
          <w:sz w:val="28"/>
          <w:szCs w:val="28"/>
          <w:lang w:val="en-US"/>
        </w:rPr>
        <w:t>ru</w:t>
      </w:r>
      <w:proofErr w:type="spellEnd"/>
    </w:p>
    <w:p w:rsidR="007F2706" w:rsidRPr="00943FF2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6. Порядок, форма подачи заявок и срок отзыва заявок на участие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proofErr w:type="gramStart"/>
      <w:r w:rsidRPr="00841B2D">
        <w:rPr>
          <w:sz w:val="28"/>
          <w:szCs w:val="28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площадки, с приложением электронных образов необходимых документов, предусмотренных Федеральным законом о приватизации: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 xml:space="preserve">Физические лица </w:t>
      </w:r>
      <w:r w:rsidRPr="00841B2D">
        <w:rPr>
          <w:sz w:val="28"/>
          <w:szCs w:val="28"/>
        </w:rPr>
        <w:t>– копи</w:t>
      </w:r>
      <w:r>
        <w:rPr>
          <w:sz w:val="28"/>
          <w:szCs w:val="28"/>
        </w:rPr>
        <w:t>и</w:t>
      </w:r>
      <w:r w:rsidRPr="00841B2D">
        <w:rPr>
          <w:sz w:val="28"/>
          <w:szCs w:val="28"/>
        </w:rPr>
        <w:t xml:space="preserve"> всех листов документа, удостоверяющего личность;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Юридические лица: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 xml:space="preserve">- заверенные копии учредительных документов;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содержащий сведения о доле Российской Федерации, субъекта Российской Федерации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или муниципального образования в уставном капитале юридического лица (реестр владельцев имущества либо выписка из </w:t>
      </w:r>
      <w:r w:rsidRPr="00841B2D">
        <w:rPr>
          <w:sz w:val="28"/>
          <w:szCs w:val="28"/>
        </w:rPr>
        <w:lastRenderedPageBreak/>
        <w:t>него или заверенное печатью (при ее наличии) юридического лица и подписанное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его руководителем письмо); 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</w:t>
      </w:r>
      <w:r w:rsidRPr="00841B2D">
        <w:rPr>
          <w:sz w:val="28"/>
          <w:szCs w:val="28"/>
        </w:rPr>
        <w:br/>
        <w:t>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Одно лицо имеет право подать только одну заявку на один объект приватизации.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Заявки подаются на электронную площадку</w:t>
      </w:r>
      <w:r w:rsidRPr="00CC16BF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в форме электронных документов</w:t>
      </w:r>
      <w:r w:rsidRPr="00841B2D">
        <w:rPr>
          <w:sz w:val="28"/>
          <w:szCs w:val="28"/>
        </w:rPr>
        <w:t xml:space="preserve">, начиная </w:t>
      </w:r>
      <w:proofErr w:type="gramStart"/>
      <w:r w:rsidRPr="00841B2D">
        <w:rPr>
          <w:sz w:val="28"/>
          <w:szCs w:val="28"/>
        </w:rPr>
        <w:t>с даты начала</w:t>
      </w:r>
      <w:proofErr w:type="gramEnd"/>
      <w:r w:rsidRPr="00841B2D">
        <w:rPr>
          <w:sz w:val="28"/>
          <w:szCs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При приеме заявок от Претендентов Организатор обеспечивает конфиденциальность данных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 xml:space="preserve">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В течение одного часа со времени поступления заявки Организатор сообщает Претенденту о ее поступлении путем направления </w:t>
      </w:r>
      <w:proofErr w:type="gramStart"/>
      <w:r w:rsidRPr="00841B2D">
        <w:rPr>
          <w:sz w:val="28"/>
          <w:szCs w:val="28"/>
        </w:rPr>
        <w:t>уведомления</w:t>
      </w:r>
      <w:proofErr w:type="gramEnd"/>
      <w:r w:rsidRPr="00841B2D">
        <w:rPr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 случае отзыва Претендентом заявки в установленном порядке, уведомление об отзыве заявки вместе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Изменение заявки допускается только путем подачи Претендентом новой заявки в установленные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информационном сообщении сроки о проведен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кциона, при этом первоначальная заявка должна быть отозвана.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7. Порядок внесения и возврата задатка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 для участия в аукционе служит обеспечением </w:t>
      </w:r>
      <w:proofErr w:type="gramStart"/>
      <w:r w:rsidRPr="00841B2D">
        <w:rPr>
          <w:sz w:val="28"/>
          <w:szCs w:val="28"/>
        </w:rPr>
        <w:t>исполнения обязательства победителя продажи аукциона</w:t>
      </w:r>
      <w:proofErr w:type="gramEnd"/>
      <w:r w:rsidRPr="00841B2D">
        <w:rPr>
          <w:sz w:val="28"/>
          <w:szCs w:val="28"/>
        </w:rPr>
        <w:t xml:space="preserve"> по заключению договора купли-продажи и оплате приобретенного на торгах Имущества, вносится единым платежом </w:t>
      </w:r>
      <w:r w:rsidRPr="000D31FC">
        <w:rPr>
          <w:sz w:val="28"/>
          <w:szCs w:val="28"/>
        </w:rPr>
        <w:t>на расчетный счет Претендента</w:t>
      </w:r>
      <w:r w:rsidRPr="00841B2D">
        <w:rPr>
          <w:sz w:val="28"/>
          <w:szCs w:val="28"/>
        </w:rPr>
        <w:t>, открытый при регистрации на электронной площадке.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576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Платежи по перечислению задатка для участия в торгах и порядок возврата задатка осуществляются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соответствии с Регламентом электронной площадки.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</w:t>
      </w:r>
      <w:r w:rsidRPr="00841B2D">
        <w:rPr>
          <w:b/>
          <w:bCs/>
          <w:sz w:val="28"/>
          <w:szCs w:val="28"/>
        </w:rPr>
        <w:br/>
        <w:t>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Порядок возврата задатка: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7508">
        <w:rPr>
          <w:sz w:val="28"/>
          <w:szCs w:val="28"/>
        </w:rPr>
        <w:t>Лицам, перечислившим задаток для участия в продаже муниципального имущества на аукционе, денежные средства возвращаются в следующем порядке: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а)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7F2706" w:rsidRPr="00687508" w:rsidRDefault="007F2706" w:rsidP="007F2706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87508">
        <w:rPr>
          <w:sz w:val="28"/>
          <w:szCs w:val="28"/>
        </w:rPr>
        <w:t>б)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FFFFF"/>
        </w:rPr>
      </w:pPr>
      <w:r w:rsidRPr="00687508">
        <w:rPr>
          <w:sz w:val="28"/>
          <w:szCs w:val="28"/>
          <w:shd w:val="clear" w:color="auto" w:fill="FFFFFF"/>
        </w:rPr>
        <w:t>Задаток победителя продажи или лица, признанного единственным участником аукциона, засчитывается в счет оплаты приобретаемого имущества.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8. Условия допуска и отказа в допуске к участию в аукционе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Покупателями государственного и муниципального имущества могут быть любые физические и юридические лица, за исключением: государственных и муниципальных унитарных предприятий, государственных и муниципальных учреждений; </w:t>
      </w:r>
      <w:proofErr w:type="gramStart"/>
      <w:r w:rsidRPr="00841B2D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8" w:history="1">
        <w:r w:rsidRPr="00841B2D">
          <w:rPr>
            <w:rStyle w:val="a4"/>
            <w:color w:val="00000A"/>
            <w:sz w:val="28"/>
            <w:szCs w:val="28"/>
          </w:rPr>
          <w:t>перечень</w:t>
        </w:r>
      </w:hyperlink>
      <w:r w:rsidRPr="00841B2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</w:t>
      </w:r>
      <w:proofErr w:type="gramEnd"/>
      <w:r w:rsidRPr="00841B2D">
        <w:rPr>
          <w:sz w:val="28"/>
          <w:szCs w:val="28"/>
        </w:rPr>
        <w:t xml:space="preserve"> осуществляют раскрытие и предоставление информации о своих выгодоприобретателях, </w:t>
      </w:r>
      <w:proofErr w:type="spellStart"/>
      <w:r w:rsidRPr="00841B2D">
        <w:rPr>
          <w:sz w:val="28"/>
          <w:szCs w:val="28"/>
        </w:rPr>
        <w:t>бенефициарных</w:t>
      </w:r>
      <w:proofErr w:type="spellEnd"/>
      <w:r w:rsidRPr="00841B2D">
        <w:rPr>
          <w:sz w:val="28"/>
          <w:szCs w:val="28"/>
        </w:rPr>
        <w:t xml:space="preserve"> владельцах и </w:t>
      </w:r>
      <w:r w:rsidRPr="00841B2D">
        <w:rPr>
          <w:sz w:val="28"/>
          <w:szCs w:val="28"/>
        </w:rPr>
        <w:lastRenderedPageBreak/>
        <w:t>контролирующих лицах в порядке, установленном Правительством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Претендент не допускается к участию в продаже по следующим основаниям: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Не подтверждено поступление в установленный срок задатка на счет Организатора, указанный в информационном сообщении.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Заявка подана лицом, не уполномоченным Претендентом на осуществление таких действий.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Перечень указанных оснований отказа Претенденту в участии в продаже является исчерпывающим.</w:t>
      </w:r>
    </w:p>
    <w:p w:rsidR="007F2706" w:rsidRPr="00841B2D" w:rsidRDefault="007F2706" w:rsidP="00B03A39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sz w:val="28"/>
          <w:szCs w:val="28"/>
        </w:rPr>
        <w:t xml:space="preserve">9. </w:t>
      </w:r>
      <w:r w:rsidRPr="00841B2D">
        <w:rPr>
          <w:b/>
          <w:bCs/>
          <w:sz w:val="28"/>
          <w:szCs w:val="28"/>
        </w:rPr>
        <w:t>Порядок проведения аукциона в электронной форме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1. </w:t>
      </w:r>
      <w:proofErr w:type="gramStart"/>
      <w:r w:rsidRPr="00841B2D">
        <w:rPr>
          <w:sz w:val="28"/>
          <w:szCs w:val="28"/>
        </w:rPr>
        <w:t>Электронный аукцион проводится в указанные в информационном сообщении день и время путем последовательного повышения участниками начальной цены на величину, равную либо кратную величине «шага аукциона».</w:t>
      </w:r>
      <w:proofErr w:type="gramEnd"/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2. Со времени начала проведения процедуры аукциона Организатором размещается: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3.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841B2D">
        <w:rPr>
          <w:sz w:val="28"/>
          <w:szCs w:val="28"/>
        </w:rPr>
        <w:t>,</w:t>
      </w:r>
      <w:proofErr w:type="gramEnd"/>
      <w:r w:rsidRPr="00841B2D">
        <w:rPr>
          <w:sz w:val="28"/>
          <w:szCs w:val="28"/>
        </w:rPr>
        <w:t xml:space="preserve"> если в течение указанного времени: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4. Во время проведения процедуры аукциона программными средствами электронной площадки обеспечивается: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7F2706" w:rsidRPr="00D60B3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5. </w:t>
      </w:r>
      <w:r w:rsidRPr="00D60B3D">
        <w:rPr>
          <w:sz w:val="28"/>
          <w:szCs w:val="28"/>
        </w:rPr>
        <w:t>Победителем аукциона признается участник, предложивший наибольшую цену имущества.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6.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  <w:shd w:val="clear" w:color="auto" w:fill="F0F0F0"/>
        </w:rPr>
      </w:pPr>
      <w:proofErr w:type="gramStart"/>
      <w:r w:rsidRPr="0079418B">
        <w:rPr>
          <w:sz w:val="28"/>
          <w:szCs w:val="28"/>
          <w:shd w:val="clear" w:color="auto" w:fill="F0F0F0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 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 - фамилию, имя, отчество (при наличии) или наименование юридического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</w:t>
      </w:r>
      <w:proofErr w:type="gramStart"/>
      <w:r w:rsidRPr="0079418B">
        <w:rPr>
          <w:sz w:val="28"/>
          <w:szCs w:val="28"/>
          <w:shd w:val="clear" w:color="auto" w:fill="F0F0F0"/>
        </w:rPr>
        <w:t>лица - участника продажи, который сделал предпоследнее предложение о цене такого имущества в ходе продажи (за исключением случаев, если заявку на участие в 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79418B">
        <w:rPr>
          <w:sz w:val="28"/>
          <w:szCs w:val="28"/>
          <w:shd w:val="clear" w:color="auto" w:fill="F0F0F0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7. Процедура аукциона считается завершенной с момента подписания Продавцом протокола об итогах аукциона.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>
        <w:rPr>
          <w:sz w:val="28"/>
          <w:szCs w:val="28"/>
        </w:rPr>
        <w:lastRenderedPageBreak/>
        <w:t>9.</w:t>
      </w:r>
      <w:r w:rsidRPr="00841B2D">
        <w:rPr>
          <w:sz w:val="28"/>
          <w:szCs w:val="28"/>
        </w:rPr>
        <w:t>8. Аукцион признается несостоявшимся в следующих случаях: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не было подано ни одной заявки на участие либо ни один из Претендентов не признан участником;</w:t>
      </w:r>
    </w:p>
    <w:p w:rsidR="007F2706" w:rsidRPr="0079418B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- </w:t>
      </w:r>
      <w:r w:rsidRPr="0079418B">
        <w:rPr>
          <w:sz w:val="28"/>
          <w:szCs w:val="28"/>
          <w:shd w:val="clear" w:color="auto" w:fill="F0F0F0"/>
        </w:rPr>
        <w:t>лицо, признанное единственным участником аукциона, отказалось от заключения договора купли-продажи</w:t>
      </w:r>
      <w:r w:rsidRPr="0079418B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ни один из участников не сделал предложение о начальной цене имущества.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>9. Решение о признан</w:t>
      </w:r>
      <w:proofErr w:type="gramStart"/>
      <w:r w:rsidRPr="00841B2D">
        <w:rPr>
          <w:sz w:val="28"/>
          <w:szCs w:val="28"/>
        </w:rPr>
        <w:t>ии ау</w:t>
      </w:r>
      <w:proofErr w:type="gramEnd"/>
      <w:r w:rsidRPr="00841B2D">
        <w:rPr>
          <w:sz w:val="28"/>
          <w:szCs w:val="28"/>
        </w:rPr>
        <w:t>кциона несостоявшимся оформляется протоколом об итогах аукциона.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841B2D">
        <w:rPr>
          <w:sz w:val="28"/>
          <w:szCs w:val="28"/>
        </w:rPr>
        <w:t xml:space="preserve">10. </w:t>
      </w:r>
      <w:r w:rsidRPr="0079418B">
        <w:rPr>
          <w:sz w:val="28"/>
          <w:szCs w:val="28"/>
          <w:shd w:val="clear" w:color="auto" w:fill="F0F0F0"/>
        </w:rPr>
        <w:t>В течение одного часа с момента подписания протокола об 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>- наименование имущества и иные позволяющие его индивидуализировать сведения</w:t>
      </w:r>
      <w:r w:rsidRPr="002D63BF">
        <w:rPr>
          <w:sz w:val="28"/>
          <w:szCs w:val="28"/>
        </w:rPr>
        <w:t xml:space="preserve"> (</w:t>
      </w:r>
      <w:r>
        <w:rPr>
          <w:sz w:val="28"/>
          <w:szCs w:val="28"/>
        </w:rPr>
        <w:t>спецификация лота</w:t>
      </w:r>
      <w:r w:rsidRPr="002D63BF">
        <w:rPr>
          <w:sz w:val="28"/>
          <w:szCs w:val="28"/>
        </w:rPr>
        <w:t>)</w:t>
      </w:r>
      <w:r w:rsidRPr="00841B2D">
        <w:rPr>
          <w:sz w:val="28"/>
          <w:szCs w:val="28"/>
        </w:rPr>
        <w:t>;</w:t>
      </w: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rPr>
          <w:sz w:val="28"/>
          <w:szCs w:val="28"/>
        </w:rPr>
      </w:pPr>
      <w:r w:rsidRPr="00841B2D">
        <w:rPr>
          <w:sz w:val="28"/>
          <w:szCs w:val="28"/>
        </w:rPr>
        <w:t>- цена сделки;</w:t>
      </w:r>
    </w:p>
    <w:p w:rsidR="007F2706" w:rsidRPr="002D63BF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2D63BF">
        <w:rPr>
          <w:sz w:val="28"/>
          <w:szCs w:val="28"/>
        </w:rPr>
        <w:t xml:space="preserve">- </w:t>
      </w:r>
      <w:r w:rsidRPr="002D63BF">
        <w:rPr>
          <w:sz w:val="28"/>
          <w:szCs w:val="28"/>
          <w:shd w:val="clear" w:color="auto" w:fill="FFFFFF"/>
        </w:rPr>
        <w:t>фамилия, имя, отчество физического лица или наименование юридического лица - победителя </w:t>
      </w:r>
      <w:r w:rsidRPr="002D63BF">
        <w:rPr>
          <w:rStyle w:val="edx"/>
          <w:sz w:val="28"/>
          <w:szCs w:val="28"/>
          <w:shd w:val="clear" w:color="auto" w:fill="F0F0F0"/>
        </w:rPr>
        <w:t>или лица, признанного единственным участником аукциона</w:t>
      </w:r>
      <w:r w:rsidRPr="002D63BF">
        <w:rPr>
          <w:sz w:val="28"/>
          <w:szCs w:val="28"/>
          <w:shd w:val="clear" w:color="auto" w:fill="FFFFFF"/>
        </w:rPr>
        <w:t>.</w:t>
      </w:r>
    </w:p>
    <w:p w:rsidR="007F2706" w:rsidRPr="00841B2D" w:rsidRDefault="007F2706" w:rsidP="007F2706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7F2706" w:rsidRPr="00841B2D" w:rsidRDefault="007F2706" w:rsidP="007F2706">
      <w:pPr>
        <w:pStyle w:val="a3"/>
        <w:spacing w:before="0" w:beforeAutospacing="0" w:after="0" w:afterAutospacing="0"/>
        <w:ind w:firstLine="288"/>
        <w:jc w:val="center"/>
        <w:rPr>
          <w:sz w:val="28"/>
          <w:szCs w:val="28"/>
        </w:rPr>
      </w:pPr>
      <w:r w:rsidRPr="00841B2D">
        <w:rPr>
          <w:b/>
          <w:bCs/>
          <w:sz w:val="28"/>
          <w:szCs w:val="28"/>
        </w:rPr>
        <w:t>10. Заключение договора купли-продажи по итогам проведения аукциона</w:t>
      </w:r>
    </w:p>
    <w:p w:rsidR="007F2706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1.</w:t>
      </w:r>
      <w:r w:rsidRPr="00841B2D">
        <w:rPr>
          <w:b/>
          <w:bCs/>
          <w:sz w:val="28"/>
          <w:szCs w:val="28"/>
        </w:rPr>
        <w:t> </w:t>
      </w:r>
      <w:r w:rsidRPr="00841B2D">
        <w:rPr>
          <w:sz w:val="28"/>
          <w:szCs w:val="28"/>
        </w:rPr>
        <w:t>Договор купли-продажи имущества, заключается между Продавцом и победителем аукциона</w:t>
      </w:r>
      <w:r>
        <w:rPr>
          <w:sz w:val="28"/>
          <w:szCs w:val="28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sz w:val="28"/>
          <w:szCs w:val="28"/>
          <w:shd w:val="clear" w:color="auto" w:fill="FFFFFF"/>
        </w:rPr>
        <w:t xml:space="preserve"> </w:t>
      </w:r>
      <w:r w:rsidRPr="00EB4813">
        <w:rPr>
          <w:sz w:val="28"/>
          <w:szCs w:val="28"/>
        </w:rPr>
        <w:t>в</w:t>
      </w:r>
      <w:r w:rsidRPr="00841B2D">
        <w:rPr>
          <w:sz w:val="28"/>
          <w:szCs w:val="28"/>
        </w:rPr>
        <w:t xml:space="preserve"> соответствии с Гражданским кодексом Российской Федерации, Законом о приватизации в течение 5 (пяти) рабочих дней </w:t>
      </w:r>
      <w:proofErr w:type="gramStart"/>
      <w:r w:rsidRPr="00841B2D">
        <w:rPr>
          <w:sz w:val="28"/>
          <w:szCs w:val="28"/>
        </w:rPr>
        <w:t>с даты подведения</w:t>
      </w:r>
      <w:proofErr w:type="gramEnd"/>
      <w:r w:rsidRPr="00841B2D">
        <w:rPr>
          <w:sz w:val="28"/>
          <w:szCs w:val="28"/>
        </w:rPr>
        <w:t xml:space="preserve"> итогов аукциона.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2. Оплата приобретенного на аукционе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 xml:space="preserve">ого имущества производится победителем продажи </w:t>
      </w:r>
      <w:r w:rsidRPr="00EB4813">
        <w:rPr>
          <w:sz w:val="28"/>
          <w:szCs w:val="28"/>
          <w:shd w:val="clear" w:color="auto" w:fill="FFFFFF"/>
        </w:rPr>
        <w:t>или лицом, признанным единственным участником аукциона,</w:t>
      </w:r>
      <w:r>
        <w:rPr>
          <w:color w:val="464C55"/>
          <w:shd w:val="clear" w:color="auto" w:fill="FFFFFF"/>
        </w:rPr>
        <w:t xml:space="preserve"> </w:t>
      </w:r>
      <w:r w:rsidRPr="00841B2D">
        <w:rPr>
          <w:sz w:val="28"/>
          <w:szCs w:val="28"/>
        </w:rPr>
        <w:t xml:space="preserve">единовременно </w:t>
      </w:r>
      <w:r w:rsidRPr="009B121F">
        <w:rPr>
          <w:sz w:val="28"/>
          <w:szCs w:val="28"/>
        </w:rPr>
        <w:t xml:space="preserve">не позднее 10-ти дней со дня подписания </w:t>
      </w:r>
      <w:r>
        <w:rPr>
          <w:sz w:val="28"/>
          <w:szCs w:val="28"/>
        </w:rPr>
        <w:t>сторонами договора купли-продажи муниципального имущества</w:t>
      </w:r>
      <w:r w:rsidRPr="00841B2D">
        <w:rPr>
          <w:sz w:val="28"/>
          <w:szCs w:val="28"/>
        </w:rPr>
        <w:t xml:space="preserve"> путем перечисления денежных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следующим</w:t>
      </w:r>
      <w:proofErr w:type="gramEnd"/>
      <w:r>
        <w:rPr>
          <w:sz w:val="28"/>
          <w:szCs w:val="28"/>
        </w:rPr>
        <w:t xml:space="preserve"> реквизитам: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УФК по Челябинской области (Управление имущественных и земельных отношений</w:t>
      </w:r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округа, 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/с 04693019290</w:t>
      </w:r>
      <w:r w:rsidRPr="005D5D93">
        <w:rPr>
          <w:sz w:val="28"/>
          <w:szCs w:val="28"/>
        </w:rPr>
        <w:t>), ИНН 7419000587; КПП 74</w:t>
      </w:r>
      <w:r>
        <w:rPr>
          <w:sz w:val="28"/>
          <w:szCs w:val="28"/>
        </w:rPr>
        <w:t>57</w:t>
      </w:r>
      <w:r w:rsidRPr="005D5D93">
        <w:rPr>
          <w:sz w:val="28"/>
          <w:szCs w:val="28"/>
        </w:rPr>
        <w:t xml:space="preserve">01001; </w:t>
      </w:r>
    </w:p>
    <w:p w:rsidR="000F239A" w:rsidRPr="00A5079D" w:rsidRDefault="007F2706" w:rsidP="000F239A">
      <w:pPr>
        <w:rPr>
          <w:sz w:val="28"/>
          <w:szCs w:val="28"/>
        </w:rPr>
      </w:pPr>
      <w:r>
        <w:rPr>
          <w:sz w:val="28"/>
          <w:szCs w:val="28"/>
        </w:rPr>
        <w:t>Банк получателя:</w:t>
      </w:r>
      <w:r w:rsidRPr="004E3E41">
        <w:rPr>
          <w:sz w:val="28"/>
          <w:szCs w:val="28"/>
        </w:rPr>
        <w:t xml:space="preserve"> </w:t>
      </w:r>
      <w:r w:rsidR="000F239A" w:rsidRPr="00A23CD8">
        <w:rPr>
          <w:b/>
          <w:sz w:val="28"/>
          <w:szCs w:val="28"/>
        </w:rPr>
        <w:t>ОКЦ № 5 УГУ Банка России</w:t>
      </w:r>
      <w:r w:rsidR="000F239A" w:rsidRPr="00A5079D">
        <w:rPr>
          <w:sz w:val="28"/>
          <w:szCs w:val="28"/>
        </w:rPr>
        <w:t>//УФК по Челябинской области г. Челябинск</w:t>
      </w:r>
    </w:p>
    <w:p w:rsidR="007F2706" w:rsidRDefault="007F2706" w:rsidP="007F27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 w:rsidRPr="005D5D93">
        <w:rPr>
          <w:sz w:val="28"/>
          <w:szCs w:val="28"/>
        </w:rPr>
        <w:t>/</w:t>
      </w:r>
      <w:proofErr w:type="spellStart"/>
      <w:r w:rsidRPr="005D5D93">
        <w:rPr>
          <w:sz w:val="28"/>
          <w:szCs w:val="28"/>
        </w:rPr>
        <w:t>сч</w:t>
      </w:r>
      <w:proofErr w:type="spellEnd"/>
      <w:r w:rsidRPr="005D5D93">
        <w:rPr>
          <w:sz w:val="28"/>
          <w:szCs w:val="28"/>
        </w:rPr>
        <w:t>. №</w:t>
      </w:r>
      <w:r>
        <w:rPr>
          <w:sz w:val="28"/>
          <w:szCs w:val="28"/>
        </w:rPr>
        <w:t>03100643000000016900</w:t>
      </w:r>
      <w:r w:rsidRPr="005D5D93">
        <w:rPr>
          <w:sz w:val="28"/>
          <w:szCs w:val="28"/>
        </w:rPr>
        <w:t>;</w:t>
      </w:r>
    </w:p>
    <w:p w:rsidR="007F2706" w:rsidRPr="005D5D93" w:rsidRDefault="007F2706" w:rsidP="007F2706">
      <w:pPr>
        <w:rPr>
          <w:sz w:val="28"/>
          <w:szCs w:val="28"/>
        </w:rPr>
      </w:pPr>
      <w:r>
        <w:rPr>
          <w:sz w:val="28"/>
          <w:szCs w:val="28"/>
        </w:rPr>
        <w:t>к/</w:t>
      </w:r>
      <w:proofErr w:type="spellStart"/>
      <w:r>
        <w:rPr>
          <w:sz w:val="28"/>
          <w:szCs w:val="28"/>
        </w:rPr>
        <w:t>сч</w:t>
      </w:r>
      <w:proofErr w:type="spellEnd"/>
      <w:r>
        <w:rPr>
          <w:sz w:val="28"/>
          <w:szCs w:val="28"/>
        </w:rPr>
        <w:t xml:space="preserve"> 40102810645370000062</w:t>
      </w:r>
    </w:p>
    <w:p w:rsidR="007F2706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БИК 0</w:t>
      </w:r>
      <w:r>
        <w:rPr>
          <w:sz w:val="28"/>
          <w:szCs w:val="28"/>
        </w:rPr>
        <w:t>1</w:t>
      </w:r>
      <w:r w:rsidRPr="005D5D93">
        <w:rPr>
          <w:sz w:val="28"/>
          <w:szCs w:val="28"/>
        </w:rPr>
        <w:t>7501</w:t>
      </w:r>
      <w:r>
        <w:rPr>
          <w:sz w:val="28"/>
          <w:szCs w:val="28"/>
        </w:rPr>
        <w:t>5</w:t>
      </w:r>
      <w:r w:rsidRPr="005D5D93">
        <w:rPr>
          <w:sz w:val="28"/>
          <w:szCs w:val="28"/>
        </w:rPr>
        <w:t xml:space="preserve">00;  </w:t>
      </w:r>
    </w:p>
    <w:p w:rsidR="007F2706" w:rsidRPr="005D5D93" w:rsidRDefault="007F2706" w:rsidP="007F2706">
      <w:pPr>
        <w:rPr>
          <w:sz w:val="28"/>
          <w:szCs w:val="28"/>
        </w:rPr>
      </w:pPr>
      <w:r w:rsidRPr="005D5D93">
        <w:rPr>
          <w:sz w:val="28"/>
          <w:szCs w:val="28"/>
        </w:rPr>
        <w:t>КБК 421114</w:t>
      </w:r>
      <w:r>
        <w:rPr>
          <w:sz w:val="28"/>
          <w:szCs w:val="28"/>
        </w:rPr>
        <w:t>13</w:t>
      </w:r>
      <w:r w:rsidRPr="005D5D93">
        <w:rPr>
          <w:sz w:val="28"/>
          <w:szCs w:val="28"/>
        </w:rPr>
        <w:t>0400</w:t>
      </w:r>
      <w:r>
        <w:rPr>
          <w:sz w:val="28"/>
          <w:szCs w:val="28"/>
        </w:rPr>
        <w:t>4</w:t>
      </w:r>
      <w:r w:rsidRPr="005D5D93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5D5D93">
        <w:rPr>
          <w:sz w:val="28"/>
          <w:szCs w:val="28"/>
        </w:rPr>
        <w:t>0410; ОКТ</w:t>
      </w:r>
      <w:r>
        <w:rPr>
          <w:sz w:val="28"/>
          <w:szCs w:val="28"/>
        </w:rPr>
        <w:t>М</w:t>
      </w:r>
      <w:r w:rsidRPr="005D5D93">
        <w:rPr>
          <w:sz w:val="28"/>
          <w:szCs w:val="28"/>
        </w:rPr>
        <w:t>О 75</w:t>
      </w:r>
      <w:r>
        <w:rPr>
          <w:sz w:val="28"/>
          <w:szCs w:val="28"/>
        </w:rPr>
        <w:t>7</w:t>
      </w:r>
      <w:r w:rsidRPr="005D5D93">
        <w:rPr>
          <w:sz w:val="28"/>
          <w:szCs w:val="28"/>
        </w:rPr>
        <w:t>55000</w:t>
      </w:r>
    </w:p>
    <w:p w:rsidR="007F2706" w:rsidRDefault="007F2706" w:rsidP="007F270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Назначение платежа: </w:t>
      </w:r>
      <w:r w:rsidRPr="00A87228">
        <w:rPr>
          <w:b/>
          <w:sz w:val="28"/>
          <w:szCs w:val="28"/>
        </w:rPr>
        <w:t xml:space="preserve">Доходы от </w:t>
      </w:r>
      <w:r>
        <w:rPr>
          <w:b/>
          <w:sz w:val="28"/>
          <w:szCs w:val="28"/>
        </w:rPr>
        <w:t xml:space="preserve">приватизации </w:t>
      </w:r>
      <w:r w:rsidRPr="00A87228">
        <w:rPr>
          <w:b/>
          <w:sz w:val="28"/>
          <w:szCs w:val="28"/>
        </w:rPr>
        <w:t>имущества (</w:t>
      </w:r>
      <w:r>
        <w:rPr>
          <w:b/>
          <w:sz w:val="28"/>
          <w:szCs w:val="28"/>
        </w:rPr>
        <w:t>в части приватизации нефинансовых активов имущества казны</w:t>
      </w:r>
      <w:r w:rsidRPr="00A87228">
        <w:rPr>
          <w:b/>
          <w:sz w:val="28"/>
          <w:szCs w:val="28"/>
        </w:rPr>
        <w:t>)</w:t>
      </w:r>
    </w:p>
    <w:p w:rsidR="007F2706" w:rsidRDefault="007F2706" w:rsidP="007F2706">
      <w:pPr>
        <w:rPr>
          <w:b/>
          <w:sz w:val="28"/>
          <w:szCs w:val="28"/>
        </w:rPr>
      </w:pP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>10.3.</w:t>
      </w:r>
      <w:r w:rsidRPr="00687508">
        <w:rPr>
          <w:b/>
          <w:sz w:val="28"/>
          <w:szCs w:val="28"/>
        </w:rPr>
        <w:t> </w:t>
      </w:r>
      <w:r w:rsidRPr="00EB4813">
        <w:rPr>
          <w:sz w:val="28"/>
          <w:szCs w:val="28"/>
          <w:shd w:val="clear" w:color="auto" w:fill="FFFFFF"/>
        </w:rPr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в течение 5 календарных дней со дня истечения срока, установленного для заключения договора купли-продажи имущества.</w:t>
      </w:r>
      <w:r w:rsidRPr="00EB4813">
        <w:rPr>
          <w:sz w:val="28"/>
          <w:szCs w:val="28"/>
        </w:rPr>
        <w:t xml:space="preserve"> </w:t>
      </w:r>
    </w:p>
    <w:p w:rsidR="007F2706" w:rsidRPr="00841B2D" w:rsidRDefault="007F2706" w:rsidP="007F270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10.</w:t>
      </w:r>
      <w:r w:rsidRPr="00841B2D">
        <w:rPr>
          <w:sz w:val="28"/>
          <w:szCs w:val="28"/>
        </w:rPr>
        <w:t xml:space="preserve">4. Факт оплаты имущества подтверждается выпиской со счета, указанного в договоре купли-продажи имущества. </w:t>
      </w:r>
    </w:p>
    <w:p w:rsidR="007F2706" w:rsidRPr="00EB4813" w:rsidRDefault="007F2706" w:rsidP="007F2706">
      <w:pPr>
        <w:pStyle w:val="a3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5.</w:t>
      </w:r>
      <w:r w:rsidRPr="00EB4813">
        <w:rPr>
          <w:color w:val="464C55"/>
          <w:shd w:val="clear" w:color="auto" w:fill="FFFFFF"/>
        </w:rPr>
        <w:t xml:space="preserve"> </w:t>
      </w:r>
      <w:r w:rsidRPr="00EB4813">
        <w:rPr>
          <w:sz w:val="28"/>
          <w:szCs w:val="28"/>
          <w:shd w:val="clear" w:color="auto" w:fill="FFFFFF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6. 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 Факт оплаты подтверждается выпиской со счета о поступлении сре</w:t>
      </w:r>
      <w:proofErr w:type="gramStart"/>
      <w:r w:rsidRPr="00841B2D">
        <w:rPr>
          <w:sz w:val="28"/>
          <w:szCs w:val="28"/>
        </w:rPr>
        <w:t>дств в р</w:t>
      </w:r>
      <w:proofErr w:type="gramEnd"/>
      <w:r w:rsidRPr="00841B2D">
        <w:rPr>
          <w:sz w:val="28"/>
          <w:szCs w:val="28"/>
        </w:rPr>
        <w:t>азмере и сроки, указанные в договоре купли-продажи.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841B2D">
        <w:rPr>
          <w:sz w:val="28"/>
          <w:szCs w:val="28"/>
        </w:rPr>
        <w:t>7. Передача имущества и оформление права собственности на него осуществляются в соответствии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с законодательством Российской Федерации и договором купли-продажи имущества не позднее чем через</w:t>
      </w:r>
      <w:r w:rsidRPr="00841B2D">
        <w:rPr>
          <w:sz w:val="28"/>
          <w:szCs w:val="28"/>
        </w:rPr>
        <w:br/>
        <w:t>30 (тридцать) дней после оплаты имущества.</w:t>
      </w:r>
    </w:p>
    <w:p w:rsidR="007F2706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841B2D">
        <w:rPr>
          <w:sz w:val="28"/>
          <w:szCs w:val="28"/>
        </w:rPr>
        <w:t xml:space="preserve">Сделки купли-продажи </w:t>
      </w:r>
      <w:r>
        <w:rPr>
          <w:sz w:val="28"/>
          <w:szCs w:val="28"/>
        </w:rPr>
        <w:t>муниципальн</w:t>
      </w:r>
      <w:r w:rsidRPr="00841B2D">
        <w:rPr>
          <w:sz w:val="28"/>
          <w:szCs w:val="28"/>
        </w:rPr>
        <w:t>ого имущества (за исключением земельных участков)</w:t>
      </w:r>
      <w:r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в процессе приватизации облагаются НДС.</w:t>
      </w:r>
    </w:p>
    <w:p w:rsidR="007F2706" w:rsidRPr="00DF6503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DF6503">
        <w:rPr>
          <w:sz w:val="28"/>
          <w:szCs w:val="28"/>
        </w:rPr>
        <w:t>В случае</w:t>
      </w:r>
      <w:proofErr w:type="gramStart"/>
      <w:r w:rsidRPr="00DF6503">
        <w:rPr>
          <w:sz w:val="28"/>
          <w:szCs w:val="28"/>
        </w:rPr>
        <w:t>,</w:t>
      </w:r>
      <w:proofErr w:type="gramEnd"/>
      <w:r w:rsidRPr="00DF6503">
        <w:rPr>
          <w:sz w:val="28"/>
          <w:szCs w:val="28"/>
        </w:rPr>
        <w:t xml:space="preserve"> если Покупателем имущества является юридическое лицо, либо физическое лицо, обладающее статусом индивидуального предпринимателя, то Покупатель, исходя из цены имущества, установленной по результатам аукциона, и ставки 20/120, определяет расчетным путем сумму налога на добавленную стоимость и перечисляет ее в федеральный бюджет.</w:t>
      </w:r>
    </w:p>
    <w:p w:rsidR="007F2706" w:rsidRPr="00841B2D" w:rsidRDefault="007F2706" w:rsidP="007F2706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A92425">
        <w:rPr>
          <w:sz w:val="28"/>
          <w:szCs w:val="28"/>
        </w:rPr>
        <w:t>В случае</w:t>
      </w:r>
      <w:proofErr w:type="gramStart"/>
      <w:r w:rsidRPr="00A92425">
        <w:rPr>
          <w:sz w:val="28"/>
          <w:szCs w:val="28"/>
        </w:rPr>
        <w:t>,</w:t>
      </w:r>
      <w:proofErr w:type="gramEnd"/>
      <w:r w:rsidRPr="00A92425">
        <w:rPr>
          <w:sz w:val="28"/>
          <w:szCs w:val="28"/>
        </w:rPr>
        <w:t xml:space="preserve"> если Покупателем имущества является физическое лицо, не обладающее статусом индивидуального предпринимателя, оплата налога на добавленную стоимость по приобретаемому имуществу производится за счет Продавца, исходя из цены имущества, установленной на аукционе и ставки </w:t>
      </w:r>
      <w:r>
        <w:rPr>
          <w:sz w:val="28"/>
          <w:szCs w:val="28"/>
        </w:rPr>
        <w:t>20</w:t>
      </w:r>
      <w:r w:rsidRPr="00A92425">
        <w:rPr>
          <w:sz w:val="28"/>
          <w:szCs w:val="28"/>
        </w:rPr>
        <w:t>/1</w:t>
      </w:r>
      <w:r>
        <w:rPr>
          <w:sz w:val="28"/>
          <w:szCs w:val="28"/>
        </w:rPr>
        <w:t>20</w:t>
      </w:r>
      <w:r w:rsidRPr="00A92425">
        <w:rPr>
          <w:sz w:val="28"/>
          <w:szCs w:val="28"/>
        </w:rPr>
        <w:t>. Продавец обязан перечислить налог на добавленную стоимость в федеральный бюджет.</w:t>
      </w:r>
    </w:p>
    <w:p w:rsidR="00FD34AF" w:rsidRPr="00B03A39" w:rsidRDefault="007F2706" w:rsidP="00B03A39">
      <w:pPr>
        <w:pStyle w:val="western"/>
        <w:spacing w:before="0" w:beforeAutospacing="0" w:after="0" w:afterAutospacing="0"/>
        <w:ind w:firstLine="288"/>
        <w:jc w:val="both"/>
        <w:rPr>
          <w:sz w:val="28"/>
          <w:szCs w:val="28"/>
        </w:rPr>
      </w:pPr>
      <w:r w:rsidRPr="00EB4813">
        <w:rPr>
          <w:sz w:val="28"/>
          <w:szCs w:val="28"/>
        </w:rPr>
        <w:t xml:space="preserve">Информация </w:t>
      </w:r>
      <w:proofErr w:type="gramStart"/>
      <w:r w:rsidRPr="00EB4813">
        <w:rPr>
          <w:sz w:val="28"/>
          <w:szCs w:val="28"/>
        </w:rPr>
        <w:t>о продаже имущества на аукционе опубликована на официальном сайте Российской Федерации для размещения информации о проведении</w:t>
      </w:r>
      <w:proofErr w:type="gramEnd"/>
      <w:r w:rsidRPr="00EB4813">
        <w:rPr>
          <w:sz w:val="28"/>
          <w:szCs w:val="28"/>
        </w:rPr>
        <w:t xml:space="preserve"> торгов www.torgi.gov.ru, на сайте администрации </w:t>
      </w:r>
      <w:proofErr w:type="spellStart"/>
      <w:r w:rsidRPr="00EB4813">
        <w:rPr>
          <w:sz w:val="28"/>
          <w:szCs w:val="28"/>
        </w:rPr>
        <w:t>Усть-Катавского</w:t>
      </w:r>
      <w:proofErr w:type="spellEnd"/>
      <w:r w:rsidRPr="00EB4813">
        <w:rPr>
          <w:sz w:val="28"/>
          <w:szCs w:val="28"/>
        </w:rPr>
        <w:t xml:space="preserve"> городского округа </w:t>
      </w:r>
      <w:r w:rsidRPr="00EB4813">
        <w:rPr>
          <w:sz w:val="28"/>
          <w:szCs w:val="28"/>
          <w:lang w:val="en-US"/>
        </w:rPr>
        <w:t>www</w:t>
      </w:r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ukgo</w:t>
      </w:r>
      <w:proofErr w:type="spellEnd"/>
      <w:r w:rsidRPr="00EB4813">
        <w:rPr>
          <w:sz w:val="28"/>
          <w:szCs w:val="28"/>
        </w:rPr>
        <w:t>.</w:t>
      </w:r>
      <w:proofErr w:type="spellStart"/>
      <w:r w:rsidRPr="00EB4813">
        <w:rPr>
          <w:sz w:val="28"/>
          <w:szCs w:val="28"/>
          <w:lang w:val="en-US"/>
        </w:rPr>
        <w:t>su</w:t>
      </w:r>
      <w:proofErr w:type="spellEnd"/>
      <w:r w:rsidRPr="00EB4813">
        <w:rPr>
          <w:sz w:val="28"/>
          <w:szCs w:val="28"/>
        </w:rPr>
        <w:t>, сайте организатора торгов http://utp.sberbank-ast.ru.</w:t>
      </w:r>
      <w:bookmarkStart w:id="0" w:name="_GoBack"/>
      <w:bookmarkEnd w:id="0"/>
    </w:p>
    <w:p w:rsidR="00FD34AF" w:rsidRDefault="00FD34AF" w:rsidP="007F2706">
      <w:pPr>
        <w:pStyle w:val="1"/>
        <w:spacing w:before="0" w:beforeAutospacing="0"/>
        <w:rPr>
          <w:color w:val="00000A"/>
          <w:sz w:val="28"/>
          <w:szCs w:val="28"/>
        </w:rPr>
      </w:pPr>
    </w:p>
    <w:p w:rsidR="00FD34AF" w:rsidRPr="00FD34AF" w:rsidRDefault="007F2706" w:rsidP="00FD34AF">
      <w:pPr>
        <w:pStyle w:val="1"/>
        <w:spacing w:before="0" w:beforeAutospacing="0"/>
        <w:jc w:val="right"/>
        <w:rPr>
          <w:sz w:val="28"/>
          <w:szCs w:val="28"/>
        </w:rPr>
      </w:pPr>
      <w:r w:rsidRPr="003F1F1D">
        <w:rPr>
          <w:color w:val="00000A"/>
          <w:sz w:val="28"/>
          <w:szCs w:val="28"/>
        </w:rPr>
        <w:lastRenderedPageBreak/>
        <w:t xml:space="preserve">Приложение </w:t>
      </w:r>
      <w:r>
        <w:rPr>
          <w:color w:val="00000A"/>
          <w:sz w:val="28"/>
          <w:szCs w:val="28"/>
        </w:rPr>
        <w:t>1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ЗАЯВКА НА УЧАСТИЕ В АУКЦИОНЕ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>В ЭЛЕКТРОННОЙ ФОРМЕ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  <w:r>
        <w:rPr>
          <w:b/>
          <w:bCs/>
        </w:rPr>
        <w:t xml:space="preserve">по продаже муниципального имущества </w:t>
      </w:r>
      <w:proofErr w:type="spellStart"/>
      <w:r>
        <w:rPr>
          <w:b/>
          <w:bCs/>
        </w:rPr>
        <w:t>Усть-Катавского</w:t>
      </w:r>
      <w:proofErr w:type="spellEnd"/>
      <w:r>
        <w:rPr>
          <w:b/>
          <w:bCs/>
        </w:rPr>
        <w:t xml:space="preserve"> городского округа</w:t>
      </w:r>
    </w:p>
    <w:p w:rsidR="007F2706" w:rsidRDefault="007F2706" w:rsidP="007F2706">
      <w:pPr>
        <w:pStyle w:val="western"/>
        <w:spacing w:after="0" w:afterAutospacing="0" w:line="192" w:lineRule="auto"/>
        <w:jc w:val="center"/>
      </w:pP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b/>
          <w:bCs/>
          <w:sz w:val="22"/>
          <w:szCs w:val="22"/>
        </w:rPr>
        <w:t>Претендент</w:t>
      </w:r>
      <w:r>
        <w:rPr>
          <w:sz w:val="22"/>
          <w:szCs w:val="22"/>
        </w:rPr>
        <w:t xml:space="preserve"> </w:t>
      </w:r>
    </w:p>
    <w:p w:rsidR="007F2706" w:rsidRDefault="007F2706" w:rsidP="007F2706">
      <w:pPr>
        <w:pStyle w:val="western"/>
        <w:spacing w:after="0" w:afterAutospacing="0" w:line="204" w:lineRule="auto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18"/>
          <w:szCs w:val="18"/>
        </w:rPr>
        <w:t>(Ф.И.О. для физического лица или ИП, наименование для юридического лица с указанием организационно-правовой формы)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b/>
          <w:bCs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 w:line="204" w:lineRule="auto"/>
        <w:jc w:val="center"/>
      </w:pPr>
      <w:r>
        <w:rPr>
          <w:sz w:val="20"/>
          <w:szCs w:val="20"/>
        </w:rPr>
        <w:t>(ФИО)</w:t>
      </w:r>
    </w:p>
    <w:p w:rsidR="007F2706" w:rsidRDefault="007F2706" w:rsidP="007F2706">
      <w:pPr>
        <w:pStyle w:val="western"/>
        <w:spacing w:after="0" w:afterAutospacing="0" w:line="204" w:lineRule="auto"/>
      </w:pPr>
      <w:proofErr w:type="gramStart"/>
      <w:r>
        <w:rPr>
          <w:b/>
          <w:bCs/>
          <w:sz w:val="22"/>
          <w:szCs w:val="22"/>
        </w:rPr>
        <w:t>действующий</w:t>
      </w:r>
      <w:proofErr w:type="gramEnd"/>
      <w:r>
        <w:rPr>
          <w:b/>
          <w:bCs/>
          <w:sz w:val="22"/>
          <w:szCs w:val="22"/>
        </w:rPr>
        <w:t xml:space="preserve"> на основании</w:t>
      </w:r>
      <w:bookmarkStart w:id="1" w:name="sdfootnote1anc"/>
      <w:r>
        <w:fldChar w:fldCharType="begin"/>
      </w:r>
      <w:r>
        <w:instrText xml:space="preserve"> HYPERLINK "https://torgi.gov.ru/upload/docs/converted_content/temporary/notification/20190728/3a80d68d-5e7e-43ab-b1d9-816969524d3c.html" \l "sdfootnote1sym" </w:instrText>
      </w:r>
      <w:r>
        <w:fldChar w:fldCharType="separate"/>
      </w:r>
      <w:r>
        <w:rPr>
          <w:rStyle w:val="a4"/>
          <w:vertAlign w:val="superscript"/>
        </w:rPr>
        <w:t>1</w:t>
      </w:r>
      <w:r>
        <w:fldChar w:fldCharType="end"/>
      </w:r>
      <w:bookmarkEnd w:id="1"/>
      <w:r>
        <w:rPr>
          <w:b/>
          <w:bCs/>
          <w:sz w:val="22"/>
          <w:szCs w:val="22"/>
        </w:rPr>
        <w:t xml:space="preserve"> </w:t>
      </w: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</w:t>
      </w:r>
      <w:r>
        <w:rPr>
          <w:sz w:val="18"/>
          <w:szCs w:val="18"/>
        </w:rPr>
        <w:t>Устав, Положение и т.д</w:t>
      </w:r>
      <w:r>
        <w:rPr>
          <w:sz w:val="20"/>
          <w:szCs w:val="20"/>
        </w:rPr>
        <w:t>.)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87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</w:rPr>
              <w:t>(</w:t>
            </w:r>
            <w:r>
              <w:rPr>
                <w:b/>
                <w:bCs/>
                <w:sz w:val="20"/>
                <w:szCs w:val="20"/>
              </w:rPr>
              <w:t>заполняется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индивидуальным предпринимателем, физическим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кем </w:t>
            </w:r>
            <w:proofErr w:type="gramStart"/>
            <w:r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 ………………………………………………………………………………………………………..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Дата регистрации в качестве индивидуального предпринимателя: «…....» ……         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7F2706" w:rsidTr="00E116A0">
        <w:trPr>
          <w:trHeight w:val="79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местонахождения……………………………………………………………………………………………...............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Почтовый адрес……………………………………………………………………………………………………………….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Контактный телефон….…..…………………………………………………………………………………………………..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 №_______________ ОГРН №___________________</w:t>
            </w:r>
          </w:p>
        </w:tc>
      </w:tr>
      <w:tr w:rsidR="007F2706" w:rsidTr="00E116A0">
        <w:trPr>
          <w:trHeight w:val="945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b/>
                <w:bCs/>
                <w:sz w:val="20"/>
                <w:szCs w:val="20"/>
              </w:rPr>
              <w:lastRenderedPageBreak/>
              <w:t>Представитель Претендента</w:t>
            </w:r>
            <w:proofErr w:type="gramStart"/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proofErr w:type="gramEnd"/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  <w:jc w:val="center"/>
            </w:pPr>
            <w:r>
              <w:rPr>
                <w:b/>
                <w:bCs/>
                <w:sz w:val="15"/>
                <w:szCs w:val="15"/>
              </w:rPr>
              <w:t>(Ф.И.О.)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Паспортные данные представителя: серия …………....……№ ………………., дата выдачи «…....» …….…….…....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кем выдан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.……………………………………………….……………………………..……………………………………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2"/>
          <w:szCs w:val="22"/>
        </w:rPr>
        <w:t>принял решение об участии в Процедуре по продаже Объекта: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110"/>
      </w:tblGrid>
      <w:tr w:rsidR="007F2706" w:rsidTr="00E116A0">
        <w:trPr>
          <w:trHeight w:val="120"/>
          <w:tblCellSpacing w:w="7" w:type="dxa"/>
        </w:trPr>
        <w:tc>
          <w:tcPr>
            <w:tcW w:w="98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after="0" w:afterAutospacing="0"/>
            </w:pPr>
            <w:r>
              <w:rPr>
                <w:sz w:val="20"/>
                <w:szCs w:val="20"/>
              </w:rPr>
              <w:t xml:space="preserve">Наименование Объекта ................................................................................................................................. </w:t>
            </w:r>
          </w:p>
          <w:p w:rsidR="007F2706" w:rsidRDefault="007F2706" w:rsidP="00E116A0">
            <w:pPr>
              <w:pStyle w:val="western"/>
              <w:spacing w:line="12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(местонахождение) Объекта ………………………………………………………...………</w:t>
            </w:r>
          </w:p>
          <w:p w:rsidR="007F2706" w:rsidRDefault="007F2706" w:rsidP="00E116A0">
            <w:pPr>
              <w:pStyle w:val="western"/>
              <w:spacing w:line="120" w:lineRule="atLeast"/>
            </w:pPr>
          </w:p>
        </w:tc>
      </w:tr>
    </w:tbl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 xml:space="preserve">и обязуется обеспечить поступление задатка в размере _____________________________ руб. </w:t>
      </w:r>
      <w:r>
        <w:rPr>
          <w:sz w:val="20"/>
          <w:szCs w:val="20"/>
        </w:rPr>
        <w:t xml:space="preserve">__________________________________________________ (сумма прописью) </w:t>
      </w:r>
    </w:p>
    <w:p w:rsidR="007F2706" w:rsidRDefault="007F2706" w:rsidP="007F2706">
      <w:pPr>
        <w:pStyle w:val="western"/>
        <w:spacing w:before="0" w:beforeAutospacing="0" w:after="0" w:afterAutospacing="0"/>
      </w:pPr>
      <w:r>
        <w:rPr>
          <w:b/>
          <w:bCs/>
          <w:sz w:val="20"/>
          <w:szCs w:val="20"/>
        </w:rPr>
        <w:t>в сроки и в порядке установленные в Информационном сообщении на указанный Объект.</w:t>
      </w:r>
    </w:p>
    <w:p w:rsidR="007F2706" w:rsidRDefault="007F2706" w:rsidP="007F2706">
      <w:pPr>
        <w:pStyle w:val="a3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обязуется: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>Соблюдать условия и порядок проведения Процедуры, содержащиеся в Информационном сообщении.</w:t>
      </w:r>
    </w:p>
    <w:p w:rsidR="007F2706" w:rsidRDefault="007F2706" w:rsidP="007F2706">
      <w:pPr>
        <w:pStyle w:val="western"/>
        <w:numPr>
          <w:ilvl w:val="1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В случае признания Победителем Процедуры заключить договор купли-продажи с Продавцом в соответствии с порядком, сроками и требованиями, установленными в Информационном сообщении и договоре купли-продажи.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Задаток Победителя аукциона засчитывается в счет оплаты приобретаемого Объекта аукциона.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понятны все требования и положения Информационного сообщения. Претенденту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известно фактическое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состояние и технические характеристики Объекта (п.1.)</w:t>
      </w:r>
      <w:r>
        <w:rPr>
          <w:b/>
          <w:bCs/>
          <w:sz w:val="20"/>
          <w:szCs w:val="20"/>
        </w:rPr>
        <w:t xml:space="preserve"> и он не имеет претензий к ним.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</w:pPr>
      <w:r>
        <w:rPr>
          <w:sz w:val="20"/>
          <w:szCs w:val="20"/>
        </w:rPr>
        <w:t xml:space="preserve">Ответственность за достоверность представленных документов и информации несет Претендент.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20"/>
          <w:szCs w:val="20"/>
        </w:rPr>
        <w:t xml:space="preserve">Претендент подтверждает, что на дату подписания настоящей Заявки ознакомлен с порядком проведения Процедуры,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Объекта в результате осмотра, который осуществляется по адресу места расположения Объекта.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 xml:space="preserve">Претендент гарантирует, что у него отсутствуют какие-либо препятствия, установленные действующим законодательством Российской Федерации или внутренними регламентами Претендента, по участию в Процедуре, подписанию договора купли-продажи и регистрации перехода права собственности. 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Претендент осведомлен и согласен с тем, что Организатор и Продавец не несут ответственности за ущерб, который может быть причинен Претенденту отменой Процедуры, внесением изменений в Информационное сообщение или отменой Процедуры, а также приостановлением организации и проведения процедуры.</w:t>
      </w:r>
    </w:p>
    <w:p w:rsidR="007F2706" w:rsidRDefault="007F2706" w:rsidP="007F2706">
      <w:pPr>
        <w:pStyle w:val="western"/>
        <w:numPr>
          <w:ilvl w:val="0"/>
          <w:numId w:val="1"/>
        </w:numPr>
        <w:spacing w:after="0" w:afterAutospacing="0"/>
        <w:jc w:val="both"/>
      </w:pPr>
      <w:r>
        <w:rPr>
          <w:sz w:val="18"/>
          <w:szCs w:val="18"/>
        </w:rPr>
        <w:t>В соответствии с Федеральным законом от 27.07.2006 г.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информации.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>Платежные реквизиты Претендента:</w:t>
      </w: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lastRenderedPageBreak/>
        <w:t>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>(Ф.И.О. для физического лица или ИП, наименование для юридического лица)</w:t>
      </w:r>
    </w:p>
    <w:tbl>
      <w:tblPr>
        <w:tblW w:w="1011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95"/>
        <w:gridCol w:w="659"/>
        <w:gridCol w:w="659"/>
        <w:gridCol w:w="659"/>
        <w:gridCol w:w="658"/>
        <w:gridCol w:w="658"/>
        <w:gridCol w:w="658"/>
        <w:gridCol w:w="658"/>
        <w:gridCol w:w="658"/>
        <w:gridCol w:w="658"/>
        <w:gridCol w:w="658"/>
        <w:gridCol w:w="658"/>
        <w:gridCol w:w="374"/>
      </w:tblGrid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ИНН</w:t>
            </w:r>
            <w:bookmarkStart w:id="2" w:name="sdfootnote2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"sdfootnote2sym"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2</w:t>
            </w:r>
            <w: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blCellSpacing w:w="7" w:type="dxa"/>
        </w:trPr>
        <w:tc>
          <w:tcPr>
            <w:tcW w:w="178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20"/>
                <w:szCs w:val="20"/>
              </w:rPr>
              <w:t>КПП</w:t>
            </w:r>
            <w:bookmarkStart w:id="3" w:name="sdfootnote3anc"/>
            <w:r>
              <w:fldChar w:fldCharType="begin"/>
            </w:r>
            <w:r>
              <w:instrText xml:space="preserve"> HYPERLINK "https://torgi.gov.ru/upload/docs/converted_content/temporary/notification/20190728/3a80d68d-5e7e-43ab-b1d9-816969524d3c.html" \l "sdfootnote3sym" </w:instrText>
            </w:r>
            <w:r>
              <w:fldChar w:fldCharType="separate"/>
            </w:r>
            <w:r>
              <w:rPr>
                <w:rStyle w:val="a4"/>
                <w:vertAlign w:val="superscript"/>
              </w:rPr>
              <w:t>3</w:t>
            </w:r>
            <w:r>
              <w:fldChar w:fldCharType="end"/>
            </w:r>
            <w:bookmarkEnd w:id="3"/>
            <w:r>
              <w:rPr>
                <w:sz w:val="18"/>
                <w:szCs w:val="18"/>
              </w:rPr>
              <w:t>Претендента</w:t>
            </w: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46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(Наименование </w:t>
      </w:r>
      <w:proofErr w:type="gramStart"/>
      <w:r>
        <w:rPr>
          <w:sz w:val="20"/>
          <w:szCs w:val="20"/>
        </w:rPr>
        <w:t>Банка</w:t>
      </w:r>
      <w:proofErr w:type="gramEnd"/>
      <w:r>
        <w:rPr>
          <w:sz w:val="20"/>
          <w:szCs w:val="20"/>
        </w:rPr>
        <w:t xml:space="preserve"> в котором у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открыт счет; название города, где находится банк</w:t>
      </w:r>
      <w:r>
        <w:rPr>
          <w:sz w:val="22"/>
          <w:szCs w:val="22"/>
        </w:rPr>
        <w:t>)</w:t>
      </w:r>
    </w:p>
    <w:p w:rsidR="007F2706" w:rsidRDefault="007F2706" w:rsidP="007F2706">
      <w:pPr>
        <w:pStyle w:val="western"/>
        <w:spacing w:after="0" w:afterAutospacing="0"/>
      </w:pPr>
    </w:p>
    <w:tbl>
      <w:tblPr>
        <w:tblW w:w="10200" w:type="dxa"/>
        <w:tblCellSpacing w:w="7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51"/>
        <w:gridCol w:w="261"/>
        <w:gridCol w:w="309"/>
        <w:gridCol w:w="260"/>
        <w:gridCol w:w="52"/>
        <w:gridCol w:w="208"/>
        <w:gridCol w:w="83"/>
        <w:gridCol w:w="177"/>
        <w:gridCol w:w="115"/>
        <w:gridCol w:w="145"/>
        <w:gridCol w:w="146"/>
        <w:gridCol w:w="114"/>
        <w:gridCol w:w="178"/>
        <w:gridCol w:w="82"/>
        <w:gridCol w:w="209"/>
        <w:gridCol w:w="51"/>
        <w:gridCol w:w="246"/>
        <w:gridCol w:w="14"/>
        <w:gridCol w:w="260"/>
        <w:gridCol w:w="260"/>
        <w:gridCol w:w="260"/>
        <w:gridCol w:w="3982"/>
        <w:gridCol w:w="307"/>
        <w:gridCol w:w="260"/>
        <w:gridCol w:w="260"/>
        <w:gridCol w:w="263"/>
        <w:gridCol w:w="260"/>
        <w:gridCol w:w="260"/>
        <w:gridCol w:w="260"/>
        <w:gridCol w:w="267"/>
      </w:tblGrid>
      <w:tr w:rsidR="007F2706" w:rsidTr="00E116A0">
        <w:trPr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>/с или (л/с)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</w:tr>
      <w:tr w:rsidR="007F2706" w:rsidTr="00E116A0">
        <w:trPr>
          <w:trHeight w:val="15"/>
          <w:tblCellSpacing w:w="7" w:type="dxa"/>
        </w:trPr>
        <w:tc>
          <w:tcPr>
            <w:tcW w:w="1200" w:type="dxa"/>
            <w:gridSpan w:val="3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  <w:spacing w:line="15" w:lineRule="atLeast"/>
            </w:pPr>
            <w:r>
              <w:rPr>
                <w:sz w:val="20"/>
                <w:szCs w:val="20"/>
              </w:rPr>
              <w:t>к/с</w:t>
            </w: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32767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66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7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22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  <w:tc>
          <w:tcPr>
            <w:tcW w:w="144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  <w:rPr>
                <w:sz w:val="2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БИК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  <w:tr w:rsidR="007F2706" w:rsidTr="00E116A0">
        <w:trPr>
          <w:tblCellSpacing w:w="7" w:type="dxa"/>
        </w:trPr>
        <w:tc>
          <w:tcPr>
            <w:tcW w:w="240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70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255" w:type="dxa"/>
            <w:gridSpan w:val="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  <w:vAlign w:val="center"/>
          </w:tcPr>
          <w:p w:rsidR="007F2706" w:rsidRDefault="007F2706" w:rsidP="00E116A0">
            <w:pPr>
              <w:pStyle w:val="western"/>
              <w:jc w:val="center"/>
            </w:pPr>
          </w:p>
        </w:tc>
        <w:tc>
          <w:tcPr>
            <w:tcW w:w="5100" w:type="dxa"/>
            <w:gridSpan w:val="12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FFFFFF"/>
          </w:tcPr>
          <w:p w:rsidR="007F2706" w:rsidRDefault="007F2706" w:rsidP="00E116A0">
            <w:pPr>
              <w:pStyle w:val="western"/>
            </w:pPr>
          </w:p>
        </w:tc>
        <w:tc>
          <w:tcPr>
            <w:tcW w:w="0" w:type="auto"/>
            <w:vAlign w:val="center"/>
          </w:tcPr>
          <w:p w:rsidR="007F2706" w:rsidRDefault="007F2706" w:rsidP="00E116A0">
            <w:pPr>
              <w:rPr>
                <w:sz w:val="20"/>
                <w:szCs w:val="20"/>
              </w:rPr>
            </w:pPr>
          </w:p>
        </w:tc>
      </w:tr>
    </w:tbl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  <w:sz w:val="18"/>
          <w:szCs w:val="18"/>
        </w:rPr>
        <w:t>Претендент</w:t>
      </w:r>
      <w:r>
        <w:rPr>
          <w:sz w:val="18"/>
          <w:szCs w:val="18"/>
        </w:rPr>
        <w:t xml:space="preserve"> </w:t>
      </w:r>
      <w:r>
        <w:rPr>
          <w:b/>
          <w:bCs/>
          <w:sz w:val="20"/>
          <w:szCs w:val="20"/>
        </w:rPr>
        <w:t xml:space="preserve">(представитель </w:t>
      </w:r>
      <w:r>
        <w:rPr>
          <w:b/>
          <w:bCs/>
          <w:sz w:val="18"/>
          <w:szCs w:val="18"/>
        </w:rPr>
        <w:t>Претендента</w:t>
      </w:r>
      <w:r>
        <w:rPr>
          <w:b/>
          <w:bCs/>
          <w:sz w:val="20"/>
          <w:szCs w:val="20"/>
        </w:rPr>
        <w:t>, действующий по доверенности</w:t>
      </w:r>
      <w:r>
        <w:rPr>
          <w:b/>
          <w:bCs/>
        </w:rPr>
        <w:t>): ______________________</w:t>
      </w:r>
      <w:r>
        <w:t>_______________________________________________________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sz w:val="20"/>
          <w:szCs w:val="20"/>
        </w:rPr>
        <w:t xml:space="preserve">(Должность и подпись </w:t>
      </w:r>
      <w:r>
        <w:rPr>
          <w:sz w:val="18"/>
          <w:szCs w:val="18"/>
        </w:rPr>
        <w:t xml:space="preserve">Претендента </w:t>
      </w:r>
      <w:r>
        <w:rPr>
          <w:sz w:val="20"/>
          <w:szCs w:val="20"/>
        </w:rPr>
        <w:t>или его уполномоченного представителя, индивидуального предпринимателя или юридического лица)</w:t>
      </w:r>
    </w:p>
    <w:p w:rsidR="007F2706" w:rsidRDefault="007F2706" w:rsidP="007F2706">
      <w:pPr>
        <w:pStyle w:val="western"/>
        <w:spacing w:after="0" w:afterAutospacing="0"/>
      </w:pPr>
      <w:r>
        <w:rPr>
          <w:b/>
          <w:bCs/>
        </w:rPr>
        <w:t xml:space="preserve">М.П. </w:t>
      </w:r>
      <w:r>
        <w:t>(при наличии)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t>(подпись)</w:t>
      </w: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  <w:jc w:val="center"/>
      </w:pPr>
    </w:p>
    <w:p w:rsidR="007F2706" w:rsidRDefault="007F2706" w:rsidP="007F2706">
      <w:pPr>
        <w:pStyle w:val="western"/>
        <w:spacing w:after="0" w:afterAutospacing="0"/>
      </w:pPr>
      <w:r>
        <w:t>_________________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1</w:t>
      </w:r>
      <w:r w:rsidRPr="00E821DD">
        <w:t xml:space="preserve"> </w:t>
      </w:r>
      <w:r w:rsidRPr="00E821DD">
        <w:rPr>
          <w:sz w:val="20"/>
          <w:szCs w:val="20"/>
        </w:rPr>
        <w:t>заполняется при подаче заявки юридическим лицом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 xml:space="preserve">2 </w:t>
      </w:r>
      <w:r w:rsidRPr="00E821DD">
        <w:rPr>
          <w:sz w:val="20"/>
          <w:szCs w:val="20"/>
        </w:rPr>
        <w:t>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органе.</w:t>
      </w:r>
    </w:p>
    <w:p w:rsidR="007F2706" w:rsidRPr="00E821DD" w:rsidRDefault="007F2706" w:rsidP="007F2706">
      <w:pPr>
        <w:rPr>
          <w:sz w:val="20"/>
          <w:szCs w:val="20"/>
        </w:rPr>
      </w:pPr>
      <w:r w:rsidRPr="00E821DD">
        <w:rPr>
          <w:sz w:val="18"/>
          <w:szCs w:val="18"/>
        </w:rPr>
        <w:t>3</w:t>
      </w:r>
      <w:r>
        <w:t xml:space="preserve"> </w:t>
      </w:r>
      <w:r w:rsidRPr="00E821DD">
        <w:rPr>
          <w:sz w:val="20"/>
          <w:szCs w:val="20"/>
        </w:rPr>
        <w:t>КПП в отношении юридических лиц и индивидуальных предпринимателей</w:t>
      </w:r>
    </w:p>
    <w:p w:rsidR="007F2706" w:rsidRDefault="007F2706" w:rsidP="007F2706">
      <w:pPr>
        <w:pStyle w:val="western"/>
        <w:spacing w:after="0" w:afterAutospacing="0"/>
        <w:jc w:val="center"/>
      </w:pPr>
      <w:r>
        <w:rPr>
          <w:b/>
          <w:bCs/>
        </w:rPr>
        <w:lastRenderedPageBreak/>
        <w:t>ПЕРЕЧЕНЬ ДОКУМЕНТОВ, ПРИЛАГАЕМЫХ К ЗАЯВКЕ</w:t>
      </w: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a3"/>
        <w:spacing w:after="0" w:afterAutospacing="0"/>
      </w:pPr>
      <w:r>
        <w:t>1. Одновременно с заявкой претенденты представляют следующие документы:</w:t>
      </w:r>
    </w:p>
    <w:p w:rsidR="007F2706" w:rsidRPr="00501867" w:rsidRDefault="007F2706" w:rsidP="007F2706">
      <w:pPr>
        <w:pStyle w:val="a3"/>
        <w:spacing w:after="0" w:afterAutospacing="0"/>
        <w:ind w:firstLine="288"/>
        <w:rPr>
          <w:u w:val="single"/>
        </w:rPr>
      </w:pPr>
      <w:r w:rsidRPr="00501867">
        <w:rPr>
          <w:u w:val="single"/>
        </w:rPr>
        <w:t>юридические лица:</w:t>
      </w:r>
    </w:p>
    <w:p w:rsidR="007F2706" w:rsidRDefault="007F2706" w:rsidP="007F2706">
      <w:pPr>
        <w:pStyle w:val="a3"/>
        <w:spacing w:after="0" w:afterAutospacing="0"/>
        <w:ind w:firstLine="288"/>
      </w:pPr>
      <w:r>
        <w:t>заверенные копии учредительных документов;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 w:rsidRPr="00E821DD">
        <w:rPr>
          <w:u w:val="single"/>
        </w:rPr>
        <w:t>физические лица</w:t>
      </w:r>
      <w:r>
        <w:t xml:space="preserve"> представляют копии всех листов документа, удостоверяющего личность.</w:t>
      </w:r>
    </w:p>
    <w:p w:rsidR="007F2706" w:rsidRDefault="007F2706" w:rsidP="007F2706">
      <w:pPr>
        <w:pStyle w:val="a3"/>
        <w:spacing w:after="0" w:afterAutospacing="0"/>
        <w:ind w:firstLine="288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t>,</w:t>
      </w:r>
      <w:proofErr w:type="gramEnd"/>
      <w: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F2706" w:rsidRDefault="007F2706" w:rsidP="007F2706">
      <w:pPr>
        <w:pStyle w:val="a3"/>
        <w:spacing w:after="0" w:afterAutospacing="0"/>
        <w:jc w:val="both"/>
      </w:pPr>
      <w:r>
        <w:t>2. 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before="115" w:beforeAutospacing="0" w:after="0" w:afterAutospacing="0"/>
        <w:jc w:val="both"/>
      </w:pPr>
      <w:r>
        <w:rPr>
          <w:b/>
          <w:bCs/>
          <w:i/>
          <w:iCs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7F2706" w:rsidRDefault="007F2706" w:rsidP="007F2706">
      <w:pPr>
        <w:pStyle w:val="western"/>
        <w:spacing w:before="115" w:beforeAutospacing="0" w:after="0" w:afterAutospacing="0"/>
      </w:pPr>
    </w:p>
    <w:p w:rsidR="007F2706" w:rsidRDefault="007F2706" w:rsidP="007F2706">
      <w:pPr>
        <w:pStyle w:val="western"/>
        <w:spacing w:after="240" w:afterAutospacing="0" w:line="276" w:lineRule="auto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pStyle w:val="western"/>
        <w:spacing w:after="0" w:afterAutospacing="0"/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rPr>
          <w:b/>
          <w:sz w:val="28"/>
          <w:szCs w:val="28"/>
        </w:rPr>
      </w:pPr>
      <w:r w:rsidRPr="00432472">
        <w:rPr>
          <w:b/>
          <w:sz w:val="28"/>
          <w:szCs w:val="28"/>
        </w:rPr>
        <w:t xml:space="preserve">                                                                                                    ПРИЛОЖЕНИЕ 2</w:t>
      </w:r>
    </w:p>
    <w:p w:rsidR="007F2706" w:rsidRPr="00432472" w:rsidRDefault="007F2706" w:rsidP="007F2706">
      <w:pPr>
        <w:rPr>
          <w:b/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договора № ______</w:t>
      </w:r>
    </w:p>
    <w:p w:rsidR="007F2706" w:rsidRDefault="007F2706" w:rsidP="007F27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купли-продажи муниципальной собственности:</w:t>
      </w:r>
    </w:p>
    <w:p w:rsidR="00FD34AF" w:rsidRPr="00FD34AF" w:rsidRDefault="00FD34AF" w:rsidP="00FD34AF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D34AF">
        <w:rPr>
          <w:sz w:val="28"/>
          <w:szCs w:val="28"/>
        </w:rPr>
        <w:t>вартира общей площадью 71,2 м</w:t>
      </w:r>
      <w:proofErr w:type="gramStart"/>
      <w:r w:rsidRPr="00FD34AF">
        <w:rPr>
          <w:sz w:val="28"/>
          <w:szCs w:val="28"/>
        </w:rPr>
        <w:t>2</w:t>
      </w:r>
      <w:proofErr w:type="gramEnd"/>
      <w:r w:rsidRPr="00FD34AF">
        <w:rPr>
          <w:sz w:val="28"/>
          <w:szCs w:val="28"/>
        </w:rPr>
        <w:t xml:space="preserve">, расположенная по адресу: </w:t>
      </w:r>
      <w:r>
        <w:rPr>
          <w:sz w:val="28"/>
          <w:szCs w:val="28"/>
        </w:rPr>
        <w:t xml:space="preserve">Челябинская область, </w:t>
      </w:r>
      <w:proofErr w:type="spellStart"/>
      <w:r w:rsidRPr="00FD34AF">
        <w:rPr>
          <w:sz w:val="28"/>
          <w:szCs w:val="28"/>
        </w:rPr>
        <w:t>г</w:t>
      </w:r>
      <w:proofErr w:type="gramStart"/>
      <w:r w:rsidRPr="00FD34AF">
        <w:rPr>
          <w:sz w:val="28"/>
          <w:szCs w:val="28"/>
        </w:rPr>
        <w:t>.У</w:t>
      </w:r>
      <w:proofErr w:type="gramEnd"/>
      <w:r w:rsidRPr="00FD34AF">
        <w:rPr>
          <w:sz w:val="28"/>
          <w:szCs w:val="28"/>
        </w:rPr>
        <w:t>сть</w:t>
      </w:r>
      <w:proofErr w:type="spellEnd"/>
      <w:r w:rsidRPr="00FD34AF">
        <w:rPr>
          <w:sz w:val="28"/>
          <w:szCs w:val="28"/>
        </w:rPr>
        <w:t xml:space="preserve">-Катав, </w:t>
      </w:r>
      <w:proofErr w:type="spellStart"/>
      <w:r w:rsidRPr="00FD34AF">
        <w:rPr>
          <w:sz w:val="28"/>
          <w:szCs w:val="28"/>
        </w:rPr>
        <w:t>п.Малый</w:t>
      </w:r>
      <w:proofErr w:type="spellEnd"/>
      <w:r w:rsidRPr="00FD34AF">
        <w:rPr>
          <w:sz w:val="28"/>
          <w:szCs w:val="28"/>
        </w:rPr>
        <w:t xml:space="preserve"> </w:t>
      </w:r>
      <w:proofErr w:type="spellStart"/>
      <w:r w:rsidRPr="00FD34AF">
        <w:rPr>
          <w:sz w:val="28"/>
          <w:szCs w:val="28"/>
        </w:rPr>
        <w:t>Бердяш</w:t>
      </w:r>
      <w:proofErr w:type="spellEnd"/>
      <w:r w:rsidRPr="00FD34AF">
        <w:rPr>
          <w:sz w:val="28"/>
          <w:szCs w:val="28"/>
        </w:rPr>
        <w:t xml:space="preserve">, </w:t>
      </w:r>
      <w:proofErr w:type="spellStart"/>
      <w:r w:rsidRPr="00FD34AF">
        <w:rPr>
          <w:sz w:val="28"/>
          <w:szCs w:val="28"/>
        </w:rPr>
        <w:t>ул.Центральная</w:t>
      </w:r>
      <w:proofErr w:type="spellEnd"/>
      <w:r w:rsidRPr="00FD34AF">
        <w:rPr>
          <w:sz w:val="28"/>
          <w:szCs w:val="28"/>
        </w:rPr>
        <w:t>, д.3, кв.1, кадастровый №74:39:0307001:215</w:t>
      </w: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jc w:val="center"/>
        <w:rPr>
          <w:sz w:val="28"/>
          <w:szCs w:val="28"/>
        </w:rPr>
      </w:pPr>
    </w:p>
    <w:p w:rsidR="007F2706" w:rsidRDefault="007F2706" w:rsidP="007F270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сть</w:t>
      </w:r>
      <w:proofErr w:type="spellEnd"/>
      <w:r>
        <w:rPr>
          <w:sz w:val="28"/>
          <w:szCs w:val="28"/>
        </w:rPr>
        <w:t>-Катав                                                                   «    «                       202</w:t>
      </w:r>
      <w:r w:rsidR="00CA534F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7F2706" w:rsidRPr="00D568C7" w:rsidRDefault="007F2706" w:rsidP="007F2706">
      <w:pPr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568C7">
        <w:rPr>
          <w:sz w:val="28"/>
          <w:szCs w:val="28"/>
        </w:rPr>
        <w:t xml:space="preserve">Управление </w:t>
      </w:r>
      <w:r>
        <w:rPr>
          <w:sz w:val="28"/>
          <w:szCs w:val="28"/>
        </w:rPr>
        <w:t>и</w:t>
      </w:r>
      <w:r w:rsidRPr="00D568C7">
        <w:rPr>
          <w:sz w:val="28"/>
          <w:szCs w:val="28"/>
        </w:rPr>
        <w:t>мущ</w:t>
      </w:r>
      <w:r>
        <w:rPr>
          <w:sz w:val="28"/>
          <w:szCs w:val="28"/>
        </w:rPr>
        <w:t xml:space="preserve">ественных и земельных отношений администрации </w:t>
      </w: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в</w:t>
      </w:r>
      <w:r w:rsidRPr="00D568C7">
        <w:rPr>
          <w:sz w:val="28"/>
          <w:szCs w:val="28"/>
        </w:rPr>
        <w:t xml:space="preserve"> лице Начальника </w:t>
      </w:r>
      <w:proofErr w:type="spellStart"/>
      <w:r>
        <w:rPr>
          <w:sz w:val="28"/>
          <w:szCs w:val="28"/>
        </w:rPr>
        <w:t>Гриновского</w:t>
      </w:r>
      <w:proofErr w:type="spellEnd"/>
      <w:r>
        <w:rPr>
          <w:sz w:val="28"/>
          <w:szCs w:val="28"/>
        </w:rPr>
        <w:t xml:space="preserve"> 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 xml:space="preserve">., </w:t>
      </w:r>
      <w:r>
        <w:rPr>
          <w:sz w:val="28"/>
          <w:szCs w:val="28"/>
        </w:rPr>
        <w:t>действующего на основании Положения, именуемое в дальнейшем «Продавец»,</w:t>
      </w:r>
      <w:r w:rsidRPr="00D568C7">
        <w:rPr>
          <w:sz w:val="28"/>
          <w:szCs w:val="28"/>
        </w:rPr>
        <w:t xml:space="preserve">  с   одной  стороны,  и</w:t>
      </w:r>
      <w:r>
        <w:rPr>
          <w:sz w:val="28"/>
          <w:szCs w:val="28"/>
        </w:rPr>
        <w:t xml:space="preserve"> __________________________________________________________________, действующий на основании ______________________, именуемый </w:t>
      </w:r>
      <w:r w:rsidRPr="00D568C7">
        <w:rPr>
          <w:sz w:val="28"/>
          <w:szCs w:val="28"/>
        </w:rPr>
        <w:t>в дальнейшем «Покупатель», с другой стороны</w:t>
      </w:r>
      <w:r>
        <w:rPr>
          <w:sz w:val="28"/>
          <w:szCs w:val="28"/>
        </w:rPr>
        <w:t>,</w:t>
      </w:r>
      <w:r w:rsidRPr="00D568C7">
        <w:rPr>
          <w:sz w:val="28"/>
          <w:szCs w:val="28"/>
        </w:rPr>
        <w:t xml:space="preserve">  заключили договор о нижеследующем: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1.ПРЕДМЕТ ДОГОВОРА.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  <w:r w:rsidRPr="00126A3C">
        <w:rPr>
          <w:sz w:val="28"/>
          <w:szCs w:val="28"/>
        </w:rPr>
        <w:t xml:space="preserve">1.1.На основании </w:t>
      </w:r>
      <w:r>
        <w:rPr>
          <w:sz w:val="28"/>
          <w:szCs w:val="28"/>
        </w:rPr>
        <w:t>П</w:t>
      </w:r>
      <w:r w:rsidRPr="00126A3C">
        <w:rPr>
          <w:sz w:val="28"/>
          <w:szCs w:val="28"/>
        </w:rPr>
        <w:t>ротокола</w:t>
      </w:r>
      <w:r w:rsidRPr="00EA1659">
        <w:rPr>
          <w:sz w:val="28"/>
          <w:szCs w:val="28"/>
        </w:rPr>
        <w:t xml:space="preserve"> </w:t>
      </w:r>
      <w:r w:rsidRPr="00841B2D">
        <w:rPr>
          <w:sz w:val="28"/>
          <w:szCs w:val="28"/>
        </w:rPr>
        <w:t>об итогах аукциона</w:t>
      </w:r>
      <w:r w:rsidRPr="00126A3C">
        <w:rPr>
          <w:sz w:val="28"/>
          <w:szCs w:val="28"/>
        </w:rPr>
        <w:t xml:space="preserve"> №</w:t>
      </w:r>
      <w:r>
        <w:rPr>
          <w:sz w:val="28"/>
          <w:szCs w:val="28"/>
        </w:rPr>
        <w:t>____ от  ___________202</w:t>
      </w:r>
      <w:r w:rsidR="00CA534F">
        <w:rPr>
          <w:sz w:val="28"/>
          <w:szCs w:val="28"/>
        </w:rPr>
        <w:t>6</w:t>
      </w:r>
      <w:r w:rsidRPr="00126A3C">
        <w:rPr>
          <w:sz w:val="28"/>
          <w:szCs w:val="28"/>
        </w:rPr>
        <w:t xml:space="preserve"> г. Продавец продает, а Покупатель приобретает в собственность муниципальное имущество –</w:t>
      </w:r>
      <w:r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к</w:t>
      </w:r>
      <w:r w:rsidR="00FD34AF" w:rsidRPr="00FD34AF">
        <w:rPr>
          <w:sz w:val="28"/>
          <w:szCs w:val="28"/>
        </w:rPr>
        <w:t>вартира общей площадью 71,2 м</w:t>
      </w:r>
      <w:proofErr w:type="gramStart"/>
      <w:r w:rsidR="00FD34AF" w:rsidRPr="00FD34AF">
        <w:rPr>
          <w:sz w:val="28"/>
          <w:szCs w:val="28"/>
        </w:rPr>
        <w:t>2</w:t>
      </w:r>
      <w:proofErr w:type="gramEnd"/>
      <w:r w:rsidR="00FD34AF" w:rsidRPr="00FD34AF">
        <w:rPr>
          <w:sz w:val="28"/>
          <w:szCs w:val="28"/>
        </w:rPr>
        <w:t xml:space="preserve">, расположенная по адресу: </w:t>
      </w:r>
      <w:r w:rsidR="00FD34AF">
        <w:rPr>
          <w:sz w:val="28"/>
          <w:szCs w:val="28"/>
        </w:rPr>
        <w:t xml:space="preserve">Челябинская область, </w:t>
      </w:r>
      <w:proofErr w:type="spellStart"/>
      <w:r w:rsidR="00FD34AF" w:rsidRPr="00FD34AF">
        <w:rPr>
          <w:sz w:val="28"/>
          <w:szCs w:val="28"/>
        </w:rPr>
        <w:t>г</w:t>
      </w:r>
      <w:proofErr w:type="gramStart"/>
      <w:r w:rsidR="00FD34AF" w:rsidRPr="00FD34AF">
        <w:rPr>
          <w:sz w:val="28"/>
          <w:szCs w:val="28"/>
        </w:rPr>
        <w:t>.У</w:t>
      </w:r>
      <w:proofErr w:type="gramEnd"/>
      <w:r w:rsidR="00FD34AF" w:rsidRPr="00FD34AF">
        <w:rPr>
          <w:sz w:val="28"/>
          <w:szCs w:val="28"/>
        </w:rPr>
        <w:t>сть</w:t>
      </w:r>
      <w:proofErr w:type="spellEnd"/>
      <w:r w:rsidR="00FD34AF" w:rsidRPr="00FD34AF">
        <w:rPr>
          <w:sz w:val="28"/>
          <w:szCs w:val="28"/>
        </w:rPr>
        <w:t xml:space="preserve">-Катав, </w:t>
      </w:r>
      <w:proofErr w:type="spellStart"/>
      <w:r w:rsidR="00FD34AF" w:rsidRPr="00FD34AF">
        <w:rPr>
          <w:sz w:val="28"/>
          <w:szCs w:val="28"/>
        </w:rPr>
        <w:t>п.Малый</w:t>
      </w:r>
      <w:proofErr w:type="spellEnd"/>
      <w:r w:rsidR="00FD34AF" w:rsidRPr="00FD34AF">
        <w:rPr>
          <w:sz w:val="28"/>
          <w:szCs w:val="28"/>
        </w:rPr>
        <w:t xml:space="preserve"> </w:t>
      </w:r>
      <w:proofErr w:type="spellStart"/>
      <w:r w:rsidR="00FD34AF" w:rsidRPr="00FD34AF">
        <w:rPr>
          <w:sz w:val="28"/>
          <w:szCs w:val="28"/>
        </w:rPr>
        <w:t>Бердяш</w:t>
      </w:r>
      <w:proofErr w:type="spellEnd"/>
      <w:r w:rsidR="00FD34AF" w:rsidRPr="00FD34AF">
        <w:rPr>
          <w:sz w:val="28"/>
          <w:szCs w:val="28"/>
        </w:rPr>
        <w:t xml:space="preserve">, </w:t>
      </w:r>
      <w:proofErr w:type="spellStart"/>
      <w:r w:rsidR="00FD34AF" w:rsidRPr="00FD34AF">
        <w:rPr>
          <w:sz w:val="28"/>
          <w:szCs w:val="28"/>
        </w:rPr>
        <w:t>ул.Центральная</w:t>
      </w:r>
      <w:proofErr w:type="spellEnd"/>
      <w:r w:rsidR="00FD34AF" w:rsidRPr="00FD34AF">
        <w:rPr>
          <w:sz w:val="28"/>
          <w:szCs w:val="28"/>
        </w:rPr>
        <w:t>, д.3, кв.1, кадастровый №74:39:0307001:215</w:t>
      </w:r>
      <w:r>
        <w:rPr>
          <w:sz w:val="28"/>
          <w:szCs w:val="28"/>
        </w:rPr>
        <w:t>,</w:t>
      </w:r>
      <w:r w:rsidRPr="00126A3C">
        <w:rPr>
          <w:sz w:val="28"/>
          <w:szCs w:val="28"/>
        </w:rPr>
        <w:t xml:space="preserve"> находящ</w:t>
      </w:r>
      <w:r>
        <w:rPr>
          <w:sz w:val="28"/>
          <w:szCs w:val="28"/>
        </w:rPr>
        <w:t>ее</w:t>
      </w:r>
      <w:r w:rsidRPr="00126A3C">
        <w:rPr>
          <w:sz w:val="28"/>
          <w:szCs w:val="28"/>
        </w:rPr>
        <w:t xml:space="preserve">ся в муниципальной собственности </w:t>
      </w:r>
      <w:proofErr w:type="spellStart"/>
      <w:r w:rsidRPr="00126A3C">
        <w:rPr>
          <w:sz w:val="28"/>
          <w:szCs w:val="28"/>
        </w:rPr>
        <w:t>Усть-Катавского</w:t>
      </w:r>
      <w:proofErr w:type="spellEnd"/>
      <w:r w:rsidRPr="00126A3C">
        <w:rPr>
          <w:sz w:val="28"/>
          <w:szCs w:val="28"/>
        </w:rPr>
        <w:t xml:space="preserve"> городского округа, о чем в Едином государственном реестре недвижимо</w:t>
      </w:r>
      <w:r>
        <w:rPr>
          <w:sz w:val="28"/>
          <w:szCs w:val="28"/>
        </w:rPr>
        <w:t>сти</w:t>
      </w:r>
      <w:r w:rsidRPr="00126A3C">
        <w:rPr>
          <w:sz w:val="28"/>
          <w:szCs w:val="28"/>
        </w:rPr>
        <w:t xml:space="preserve"> </w:t>
      </w:r>
      <w:r w:rsidR="00FD34AF">
        <w:rPr>
          <w:sz w:val="28"/>
          <w:szCs w:val="28"/>
        </w:rPr>
        <w:t>01</w:t>
      </w:r>
      <w:r w:rsidRPr="00126A3C">
        <w:rPr>
          <w:sz w:val="28"/>
          <w:szCs w:val="28"/>
        </w:rPr>
        <w:t>.</w:t>
      </w:r>
      <w:r w:rsidR="00FD34AF">
        <w:rPr>
          <w:sz w:val="28"/>
          <w:szCs w:val="28"/>
        </w:rPr>
        <w:t>08</w:t>
      </w:r>
      <w:r>
        <w:rPr>
          <w:sz w:val="28"/>
          <w:szCs w:val="28"/>
        </w:rPr>
        <w:t>.202</w:t>
      </w:r>
      <w:r w:rsidR="00FD34AF">
        <w:rPr>
          <w:sz w:val="28"/>
          <w:szCs w:val="28"/>
        </w:rPr>
        <w:t>3</w:t>
      </w:r>
      <w:r w:rsidRPr="00126A3C">
        <w:rPr>
          <w:sz w:val="28"/>
          <w:szCs w:val="28"/>
        </w:rPr>
        <w:t xml:space="preserve"> г. сделана запись регистрации №74</w:t>
      </w:r>
      <w:r>
        <w:rPr>
          <w:sz w:val="28"/>
          <w:szCs w:val="28"/>
        </w:rPr>
        <w:t>:39:030</w:t>
      </w:r>
      <w:r w:rsidR="00FD34AF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FD34AF">
        <w:rPr>
          <w:sz w:val="28"/>
          <w:szCs w:val="28"/>
        </w:rPr>
        <w:t>0</w:t>
      </w:r>
      <w:r>
        <w:rPr>
          <w:sz w:val="28"/>
          <w:szCs w:val="28"/>
        </w:rPr>
        <w:t>1:</w:t>
      </w:r>
      <w:r w:rsidR="00FD34AF">
        <w:rPr>
          <w:sz w:val="28"/>
          <w:szCs w:val="28"/>
        </w:rPr>
        <w:t>215</w:t>
      </w:r>
      <w:r>
        <w:rPr>
          <w:sz w:val="28"/>
          <w:szCs w:val="28"/>
        </w:rPr>
        <w:t>-74/143/202</w:t>
      </w:r>
      <w:r w:rsidR="00FD34AF">
        <w:rPr>
          <w:sz w:val="28"/>
          <w:szCs w:val="28"/>
        </w:rPr>
        <w:t>3</w:t>
      </w:r>
      <w:r>
        <w:rPr>
          <w:sz w:val="28"/>
          <w:szCs w:val="28"/>
        </w:rPr>
        <w:t>-</w:t>
      </w:r>
      <w:r w:rsidR="00FD34AF">
        <w:rPr>
          <w:sz w:val="28"/>
          <w:szCs w:val="28"/>
        </w:rPr>
        <w:t>2</w:t>
      </w:r>
      <w:r w:rsidRPr="00126A3C">
        <w:rPr>
          <w:sz w:val="28"/>
          <w:szCs w:val="28"/>
        </w:rPr>
        <w:t>.</w:t>
      </w:r>
    </w:p>
    <w:p w:rsidR="007F2706" w:rsidRPr="00126A3C" w:rsidRDefault="007F2706" w:rsidP="007F2706">
      <w:pPr>
        <w:jc w:val="both"/>
        <w:rPr>
          <w:sz w:val="28"/>
          <w:szCs w:val="28"/>
        </w:rPr>
      </w:pPr>
    </w:p>
    <w:p w:rsidR="00FD34AF" w:rsidRPr="007F6021" w:rsidRDefault="00FD34AF" w:rsidP="007F2706">
      <w:pPr>
        <w:jc w:val="both"/>
        <w:rPr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2. ЦЕНА ДОГОВОРА И ПОРЯДОК РАСЧЕТА.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2.1.</w:t>
      </w:r>
      <w:r>
        <w:rPr>
          <w:sz w:val="28"/>
          <w:szCs w:val="28"/>
        </w:rPr>
        <w:t xml:space="preserve"> Продажная цена Имущества, являющегося предметом настоящего договора, составляет  ________руб. </w:t>
      </w:r>
      <w:r w:rsidRPr="00D56DE2">
        <w:rPr>
          <w:sz w:val="28"/>
          <w:szCs w:val="28"/>
        </w:rPr>
        <w:t>(</w:t>
      </w:r>
      <w:r>
        <w:rPr>
          <w:sz w:val="28"/>
          <w:szCs w:val="28"/>
        </w:rPr>
        <w:t>______________________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), </w:t>
      </w:r>
      <w:r w:rsidR="00FD34AF">
        <w:rPr>
          <w:sz w:val="28"/>
          <w:szCs w:val="28"/>
        </w:rPr>
        <w:t>без учета</w:t>
      </w:r>
      <w:r>
        <w:rPr>
          <w:sz w:val="28"/>
          <w:szCs w:val="28"/>
        </w:rPr>
        <w:t xml:space="preserve"> НДС, </w:t>
      </w:r>
      <w:r w:rsidRPr="00AB2164">
        <w:rPr>
          <w:sz w:val="28"/>
          <w:szCs w:val="28"/>
        </w:rPr>
        <w:t xml:space="preserve">включая сумму задатка в размере </w:t>
      </w:r>
      <w:r>
        <w:rPr>
          <w:sz w:val="28"/>
          <w:szCs w:val="28"/>
        </w:rPr>
        <w:t>_______________</w:t>
      </w:r>
      <w:r w:rsidRPr="00AB2164">
        <w:rPr>
          <w:sz w:val="28"/>
          <w:szCs w:val="28"/>
        </w:rPr>
        <w:t xml:space="preserve"> руб. (</w:t>
      </w:r>
      <w:r>
        <w:rPr>
          <w:sz w:val="28"/>
          <w:szCs w:val="28"/>
        </w:rPr>
        <w:t>___________ рублей ____</w:t>
      </w:r>
      <w:r w:rsidRPr="00AB2164">
        <w:rPr>
          <w:sz w:val="28"/>
          <w:szCs w:val="28"/>
        </w:rPr>
        <w:t xml:space="preserve"> коп.), уплаченного Покупателем в качестве задатка за участие в торгах.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2.2. Покупатель обязан уплатить </w:t>
      </w:r>
      <w:r>
        <w:rPr>
          <w:sz w:val="28"/>
          <w:szCs w:val="28"/>
        </w:rPr>
        <w:t xml:space="preserve">Продавцу </w:t>
      </w:r>
      <w:r w:rsidRPr="00D568C7">
        <w:rPr>
          <w:sz w:val="28"/>
          <w:szCs w:val="28"/>
        </w:rPr>
        <w:t xml:space="preserve">сумму </w:t>
      </w:r>
      <w:r>
        <w:rPr>
          <w:sz w:val="28"/>
          <w:szCs w:val="28"/>
        </w:rPr>
        <w:t xml:space="preserve">в размере _____________ руб. (__________________ </w:t>
      </w:r>
      <w:r w:rsidRPr="00D56DE2">
        <w:rPr>
          <w:sz w:val="28"/>
          <w:szCs w:val="28"/>
        </w:rPr>
        <w:t>рубл</w:t>
      </w:r>
      <w:r>
        <w:rPr>
          <w:sz w:val="28"/>
          <w:szCs w:val="28"/>
        </w:rPr>
        <w:t>ей _____ коп</w:t>
      </w:r>
      <w:r w:rsidRPr="00F82820">
        <w:rPr>
          <w:sz w:val="28"/>
          <w:szCs w:val="28"/>
        </w:rPr>
        <w:t>.</w:t>
      </w:r>
      <w:r>
        <w:rPr>
          <w:sz w:val="28"/>
          <w:szCs w:val="28"/>
        </w:rPr>
        <w:t xml:space="preserve">) в десятидневный срок </w:t>
      </w:r>
      <w:proofErr w:type="gramStart"/>
      <w:r>
        <w:rPr>
          <w:sz w:val="28"/>
          <w:szCs w:val="28"/>
        </w:rPr>
        <w:t>с даты подписания</w:t>
      </w:r>
      <w:proofErr w:type="gramEnd"/>
      <w:r>
        <w:rPr>
          <w:sz w:val="28"/>
          <w:szCs w:val="28"/>
        </w:rPr>
        <w:t xml:space="preserve"> сторонами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lastRenderedPageBreak/>
        <w:t>3.ФОРМА И СРОКИ ПЛАТЕЖА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 xml:space="preserve">3.1. Форма оплаты – единовременная </w:t>
      </w:r>
      <w:r>
        <w:rPr>
          <w:sz w:val="28"/>
          <w:szCs w:val="28"/>
        </w:rPr>
        <w:t>по реквизитам,</w:t>
      </w:r>
      <w:r w:rsidRPr="00D568C7">
        <w:rPr>
          <w:sz w:val="28"/>
          <w:szCs w:val="28"/>
        </w:rPr>
        <w:t xml:space="preserve"> указанным Продавцом</w:t>
      </w:r>
      <w:r>
        <w:rPr>
          <w:sz w:val="28"/>
          <w:szCs w:val="28"/>
        </w:rPr>
        <w:t>, в срок не позднее 10 (десяти) дней со дня подписания сторонами настоящего договора.</w:t>
      </w:r>
    </w:p>
    <w:p w:rsidR="00FD34AF" w:rsidRDefault="00FD34AF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 xml:space="preserve">4. </w:t>
      </w:r>
      <w:r>
        <w:rPr>
          <w:sz w:val="28"/>
          <w:szCs w:val="28"/>
        </w:rPr>
        <w:t>ПЕРЕДАЧА ИМУЩЕСТВА.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Покупатель приобретает право </w:t>
      </w:r>
      <w:r>
        <w:rPr>
          <w:sz w:val="28"/>
          <w:szCs w:val="28"/>
        </w:rPr>
        <w:t>собственности</w:t>
      </w:r>
      <w:r w:rsidRPr="00D568C7">
        <w:rPr>
          <w:sz w:val="28"/>
          <w:szCs w:val="28"/>
        </w:rPr>
        <w:t xml:space="preserve"> на Имущество</w:t>
      </w:r>
      <w:r>
        <w:rPr>
          <w:sz w:val="28"/>
          <w:szCs w:val="28"/>
        </w:rPr>
        <w:t xml:space="preserve"> с момента оплаты полной стоимости имущества и государственной регистрации перехода права собственности на имущество, указанное в п.1.1. настоящего договора.</w:t>
      </w:r>
    </w:p>
    <w:p w:rsidR="007F2706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Продавец </w:t>
      </w:r>
      <w:r>
        <w:rPr>
          <w:sz w:val="28"/>
          <w:szCs w:val="28"/>
        </w:rPr>
        <w:t>гарантирует, что передаваемое Имущество свободно от прав третьих лиц, не находится под арестом, в залоге и не является  предметом спора.</w:t>
      </w:r>
    </w:p>
    <w:p w:rsidR="007F2706" w:rsidRDefault="007F2706" w:rsidP="007F2706">
      <w:pPr>
        <w:pStyle w:val="a5"/>
        <w:ind w:firstLine="540"/>
        <w:rPr>
          <w:sz w:val="28"/>
          <w:szCs w:val="28"/>
        </w:rPr>
      </w:pPr>
      <w:r>
        <w:rPr>
          <w:sz w:val="28"/>
          <w:szCs w:val="28"/>
        </w:rPr>
        <w:t>В случае обнаружения каких-либо прав или претензий на указанное в п.1.1. имущество или возникновения по нему споров и конфликтов, Продавец обязуется урегулировать их своими силами и средствами, неся при этом все необходимые расходы, вызванные этими спорами, а так же возместить Покупателю убытки, возникающие по указанным основаниям.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4.3. Продавец обязуется передать Покупателю Имущество по акту приема-передачи в течение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полной оплаты Покупателем стоимости приобретаемого имущества.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4.4. Покупатель приобретает имущество в том состоянии, в котором оно находится на момент продажи.</w:t>
      </w:r>
    </w:p>
    <w:p w:rsidR="00FD34AF" w:rsidRPr="00D568C7" w:rsidRDefault="00FD34AF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5.ОТВЕТСТВЕННОСТЬ СТОРОН.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>За неисполнение или ненадлежащее исполнение  договорных обязательств, стороны несут ответственность в соответствии с действующим законодательством РФ.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 w:rsidRPr="00D568C7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Споры, которые могут возникнуть при исполнении сторонами настоящего договора, разрешаются  путем переговоров между ними. А при </w:t>
      </w:r>
      <w:proofErr w:type="gramStart"/>
      <w:r w:rsidRPr="00D568C7">
        <w:rPr>
          <w:sz w:val="28"/>
          <w:szCs w:val="28"/>
        </w:rPr>
        <w:t>не достижении</w:t>
      </w:r>
      <w:proofErr w:type="gramEnd"/>
      <w:r w:rsidRPr="00D568C7">
        <w:rPr>
          <w:sz w:val="28"/>
          <w:szCs w:val="28"/>
        </w:rPr>
        <w:t xml:space="preserve"> согласия рассматриваются  в установленном  законом порядке.</w:t>
      </w:r>
    </w:p>
    <w:p w:rsidR="007F2706" w:rsidRDefault="007F2706" w:rsidP="007F2706">
      <w:pPr>
        <w:pStyle w:val="a5"/>
        <w:rPr>
          <w:sz w:val="28"/>
          <w:szCs w:val="28"/>
        </w:rPr>
      </w:pP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.ЗАКЛЮЧИТЕЛЬНЫЕ ПОЛОЖЕНИЯ.</w:t>
      </w:r>
    </w:p>
    <w:p w:rsidR="007F2706" w:rsidRPr="00D568C7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</w:t>
      </w:r>
      <w:r w:rsidRPr="00D568C7">
        <w:rPr>
          <w:sz w:val="28"/>
          <w:szCs w:val="28"/>
        </w:rPr>
        <w:t>.1. Договор вступает в силу и считается заключенным с момента его подписания  сторонами</w:t>
      </w:r>
      <w:r>
        <w:rPr>
          <w:sz w:val="28"/>
          <w:szCs w:val="28"/>
        </w:rPr>
        <w:t xml:space="preserve"> и действует до полного выполнения сторонами обязательств, установленных условиями настоящего договора.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t>6.2. Отношения сторон, неурегулированные настоящим договором, регулируются законодательством Российской Федерации.</w:t>
      </w:r>
    </w:p>
    <w:p w:rsidR="007F2706" w:rsidRDefault="007F2706" w:rsidP="007F2706">
      <w:pPr>
        <w:pStyle w:val="a5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D568C7">
        <w:rPr>
          <w:sz w:val="28"/>
          <w:szCs w:val="28"/>
        </w:rPr>
        <w:t xml:space="preserve">. Настоящий договор составлен в </w:t>
      </w:r>
      <w:r w:rsidRPr="006B6271">
        <w:rPr>
          <w:sz w:val="28"/>
          <w:szCs w:val="28"/>
        </w:rPr>
        <w:t>2</w:t>
      </w:r>
      <w:r w:rsidRPr="00D568C7">
        <w:rPr>
          <w:sz w:val="28"/>
          <w:szCs w:val="28"/>
        </w:rPr>
        <w:t xml:space="preserve">-х экземплярах, имеющих одинаковую юридическую силу, один из которых находится у Покупателя, второй </w:t>
      </w:r>
      <w:r>
        <w:rPr>
          <w:sz w:val="28"/>
          <w:szCs w:val="28"/>
        </w:rPr>
        <w:t xml:space="preserve">хранится </w:t>
      </w:r>
      <w:r w:rsidRPr="00D568C7">
        <w:rPr>
          <w:sz w:val="28"/>
          <w:szCs w:val="28"/>
        </w:rPr>
        <w:t xml:space="preserve"> у Продавца</w:t>
      </w:r>
      <w:r>
        <w:rPr>
          <w:sz w:val="28"/>
          <w:szCs w:val="28"/>
        </w:rPr>
        <w:t>.</w:t>
      </w:r>
    </w:p>
    <w:p w:rsidR="007F2706" w:rsidRPr="00D568C7" w:rsidRDefault="007F2706" w:rsidP="007F2706">
      <w:pPr>
        <w:pStyle w:val="a5"/>
        <w:rPr>
          <w:sz w:val="28"/>
          <w:szCs w:val="28"/>
        </w:rPr>
      </w:pPr>
    </w:p>
    <w:p w:rsidR="007F2706" w:rsidRDefault="007F2706" w:rsidP="007F2706">
      <w:pPr>
        <w:pStyle w:val="a5"/>
        <w:jc w:val="center"/>
        <w:rPr>
          <w:sz w:val="28"/>
          <w:szCs w:val="28"/>
        </w:rPr>
      </w:pPr>
      <w:r w:rsidRPr="00D568C7">
        <w:rPr>
          <w:sz w:val="28"/>
          <w:szCs w:val="28"/>
        </w:rPr>
        <w:t>7.ЮРИДИЧЕСКИЕ АДРЕСА СТОРОН.</w:t>
      </w:r>
    </w:p>
    <w:p w:rsidR="007F2706" w:rsidRDefault="007F2706" w:rsidP="007F2706">
      <w:pPr>
        <w:pStyle w:val="a5"/>
        <w:jc w:val="center"/>
        <w:rPr>
          <w:sz w:val="28"/>
          <w:szCs w:val="28"/>
        </w:rPr>
      </w:pPr>
    </w:p>
    <w:p w:rsidR="007F2706" w:rsidRDefault="007F2706" w:rsidP="007F2706">
      <w:pPr>
        <w:pStyle w:val="a5"/>
        <w:tabs>
          <w:tab w:val="left" w:pos="9360"/>
        </w:tabs>
        <w:ind w:right="-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ПРОДАВЕЦ:                                                           ПОКУПАТЕЛЬ:</w:t>
      </w:r>
    </w:p>
    <w:p w:rsidR="007F2706" w:rsidRPr="00D568C7" w:rsidRDefault="007F2706" w:rsidP="007F2706">
      <w:pPr>
        <w:pStyle w:val="a5"/>
        <w:tabs>
          <w:tab w:val="left" w:pos="5940"/>
        </w:tabs>
        <w:ind w:right="305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Управление </w:t>
      </w:r>
      <w:proofErr w:type="gramStart"/>
      <w:r w:rsidRPr="00D568C7"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  и                     </w:t>
      </w:r>
    </w:p>
    <w:p w:rsidR="007F2706" w:rsidRDefault="007F2706" w:rsidP="007F2706">
      <w:pPr>
        <w:rPr>
          <w:sz w:val="28"/>
          <w:szCs w:val="28"/>
        </w:rPr>
      </w:pPr>
      <w:r w:rsidRPr="00D568C7">
        <w:rPr>
          <w:sz w:val="28"/>
          <w:szCs w:val="28"/>
        </w:rPr>
        <w:t>и земельных отношений</w:t>
      </w:r>
      <w:r>
        <w:rPr>
          <w:sz w:val="28"/>
          <w:szCs w:val="28"/>
        </w:rPr>
        <w:t xml:space="preserve">  администрации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Усть-Катавского</w:t>
      </w:r>
      <w:proofErr w:type="spellEnd"/>
      <w:r>
        <w:rPr>
          <w:sz w:val="28"/>
          <w:szCs w:val="28"/>
        </w:rPr>
        <w:t xml:space="preserve"> городского округа              </w:t>
      </w:r>
    </w:p>
    <w:p w:rsidR="007F2706" w:rsidRDefault="007F2706" w:rsidP="007F2706">
      <w:pPr>
        <w:jc w:val="both"/>
        <w:rPr>
          <w:sz w:val="28"/>
          <w:szCs w:val="28"/>
        </w:rPr>
      </w:pPr>
      <w:smartTag w:uri="urn:schemas-microsoft-com:office:smarttags" w:element="metricconverter">
        <w:smartTagPr>
          <w:attr w:name="ProductID" w:val="456043 г"/>
        </w:smartTagPr>
        <w:r w:rsidRPr="00D568C7">
          <w:rPr>
            <w:sz w:val="28"/>
            <w:szCs w:val="28"/>
          </w:rPr>
          <w:t>45604</w:t>
        </w:r>
        <w:r>
          <w:rPr>
            <w:sz w:val="28"/>
            <w:szCs w:val="28"/>
          </w:rPr>
          <w:t>3</w:t>
        </w:r>
        <w:r w:rsidRPr="00D568C7">
          <w:rPr>
            <w:sz w:val="28"/>
            <w:szCs w:val="28"/>
          </w:rPr>
          <w:t xml:space="preserve"> </w:t>
        </w:r>
        <w:proofErr w:type="spellStart"/>
        <w:r w:rsidRPr="00D568C7">
          <w:rPr>
            <w:sz w:val="28"/>
            <w:szCs w:val="28"/>
          </w:rPr>
          <w:t>г</w:t>
        </w:r>
      </w:smartTag>
      <w:proofErr w:type="gramStart"/>
      <w:r w:rsidRPr="00D568C7">
        <w:rPr>
          <w:sz w:val="28"/>
          <w:szCs w:val="28"/>
        </w:rPr>
        <w:t>.У</w:t>
      </w:r>
      <w:proofErr w:type="gramEnd"/>
      <w:r w:rsidRPr="00D568C7">
        <w:rPr>
          <w:sz w:val="28"/>
          <w:szCs w:val="28"/>
        </w:rPr>
        <w:t>сть</w:t>
      </w:r>
      <w:proofErr w:type="spellEnd"/>
      <w:r w:rsidRPr="00D568C7">
        <w:rPr>
          <w:sz w:val="28"/>
          <w:szCs w:val="28"/>
        </w:rPr>
        <w:t>-Катав,</w:t>
      </w:r>
      <w:r>
        <w:rPr>
          <w:sz w:val="28"/>
          <w:szCs w:val="28"/>
        </w:rPr>
        <w:t xml:space="preserve">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ул</w:t>
      </w:r>
      <w:r w:rsidRPr="00D568C7">
        <w:rPr>
          <w:sz w:val="28"/>
          <w:szCs w:val="28"/>
        </w:rPr>
        <w:t>. Ленина,</w:t>
      </w:r>
      <w:r>
        <w:rPr>
          <w:sz w:val="28"/>
          <w:szCs w:val="28"/>
        </w:rPr>
        <w:t xml:space="preserve">47-А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 w:rsidRPr="00D568C7">
        <w:rPr>
          <w:sz w:val="28"/>
          <w:szCs w:val="28"/>
        </w:rPr>
        <w:t xml:space="preserve">ИНН 7419000587              </w:t>
      </w:r>
      <w:r>
        <w:rPr>
          <w:sz w:val="28"/>
          <w:szCs w:val="28"/>
        </w:rPr>
        <w:t xml:space="preserve">                               </w:t>
      </w:r>
    </w:p>
    <w:p w:rsidR="007F2706" w:rsidRPr="00D568C7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D568C7">
        <w:rPr>
          <w:sz w:val="28"/>
          <w:szCs w:val="28"/>
        </w:rPr>
        <w:t xml:space="preserve">ачальник Управления </w:t>
      </w:r>
      <w:proofErr w:type="spellStart"/>
      <w:r w:rsidRPr="00D568C7">
        <w:rPr>
          <w:sz w:val="28"/>
          <w:szCs w:val="28"/>
        </w:rPr>
        <w:t>ИиЗО</w:t>
      </w:r>
      <w:proofErr w:type="spellEnd"/>
      <w:r w:rsidRPr="00D568C7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D568C7">
        <w:rPr>
          <w:sz w:val="28"/>
          <w:szCs w:val="28"/>
        </w:rPr>
        <w:t xml:space="preserve">        </w:t>
      </w:r>
    </w:p>
    <w:p w:rsidR="007F2706" w:rsidRDefault="007F2706" w:rsidP="007F27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proofErr w:type="spellStart"/>
      <w:r>
        <w:rPr>
          <w:sz w:val="28"/>
          <w:szCs w:val="28"/>
        </w:rPr>
        <w:t>Я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D568C7">
        <w:rPr>
          <w:sz w:val="28"/>
          <w:szCs w:val="28"/>
        </w:rPr>
        <w:t>.</w:t>
      </w:r>
      <w:r>
        <w:rPr>
          <w:sz w:val="28"/>
          <w:szCs w:val="28"/>
        </w:rPr>
        <w:t>Гриновский</w:t>
      </w:r>
      <w:proofErr w:type="spellEnd"/>
      <w:r>
        <w:rPr>
          <w:sz w:val="28"/>
          <w:szCs w:val="28"/>
        </w:rPr>
        <w:t xml:space="preserve">  </w:t>
      </w:r>
      <w:r w:rsidRPr="00D568C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Pr="00D568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568C7">
        <w:rPr>
          <w:sz w:val="28"/>
          <w:szCs w:val="28"/>
        </w:rPr>
        <w:t xml:space="preserve">  ________________</w:t>
      </w: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>
      <w:pPr>
        <w:jc w:val="both"/>
        <w:rPr>
          <w:sz w:val="28"/>
          <w:szCs w:val="28"/>
        </w:rPr>
      </w:pPr>
    </w:p>
    <w:p w:rsidR="007F2706" w:rsidRDefault="007F2706" w:rsidP="007F2706"/>
    <w:p w:rsidR="0083744D" w:rsidRDefault="0083744D"/>
    <w:sectPr w:rsidR="00837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563"/>
    <w:multiLevelType w:val="multilevel"/>
    <w:tmpl w:val="E96C5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06"/>
    <w:rsid w:val="000F239A"/>
    <w:rsid w:val="00216306"/>
    <w:rsid w:val="002868E2"/>
    <w:rsid w:val="003616AF"/>
    <w:rsid w:val="004313EE"/>
    <w:rsid w:val="004A247E"/>
    <w:rsid w:val="0057588B"/>
    <w:rsid w:val="00591047"/>
    <w:rsid w:val="00591CB8"/>
    <w:rsid w:val="007F2706"/>
    <w:rsid w:val="0083744D"/>
    <w:rsid w:val="009A37A2"/>
    <w:rsid w:val="00A64766"/>
    <w:rsid w:val="00B03A39"/>
    <w:rsid w:val="00BD6050"/>
    <w:rsid w:val="00BF1ED7"/>
    <w:rsid w:val="00CA534F"/>
    <w:rsid w:val="00CE42E1"/>
    <w:rsid w:val="00E066DF"/>
    <w:rsid w:val="00E706C2"/>
    <w:rsid w:val="00EB10A8"/>
    <w:rsid w:val="00F96B25"/>
    <w:rsid w:val="00FD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7F27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27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7F270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7F2706"/>
    <w:pPr>
      <w:spacing w:before="100" w:beforeAutospacing="1" w:after="100" w:afterAutospacing="1"/>
    </w:pPr>
  </w:style>
  <w:style w:type="character" w:styleId="a4">
    <w:name w:val="Hyperlink"/>
    <w:uiPriority w:val="99"/>
    <w:rsid w:val="007F2706"/>
    <w:rPr>
      <w:color w:val="0000FF"/>
      <w:u w:val="single"/>
    </w:rPr>
  </w:style>
  <w:style w:type="character" w:customStyle="1" w:styleId="blk">
    <w:name w:val="blk"/>
    <w:basedOn w:val="a0"/>
    <w:rsid w:val="007F2706"/>
  </w:style>
  <w:style w:type="paragraph" w:styleId="a5">
    <w:name w:val="Body Text"/>
    <w:basedOn w:val="a"/>
    <w:link w:val="a6"/>
    <w:rsid w:val="007F2706"/>
    <w:pPr>
      <w:jc w:val="both"/>
    </w:pPr>
    <w:rPr>
      <w:szCs w:val="20"/>
    </w:rPr>
  </w:style>
  <w:style w:type="character" w:customStyle="1" w:styleId="a6">
    <w:name w:val="Основной текст Знак"/>
    <w:basedOn w:val="a0"/>
    <w:link w:val="a5"/>
    <w:rsid w:val="007F2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7F2706"/>
    <w:pPr>
      <w:spacing w:before="100" w:beforeAutospacing="1" w:after="100" w:afterAutospacing="1"/>
    </w:pPr>
  </w:style>
  <w:style w:type="character" w:customStyle="1" w:styleId="edx">
    <w:name w:val="edx"/>
    <w:rsid w:val="007F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EBC0B9BB72C6C4C5987D8D201AD66F4B13782ABE38A2466AE4A7D1944294E1B35D94UFDEJ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283163/4a32fa878af996f0b5994ea86e0e1f2238211e0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39955E1A12A0B2B12F79B6A03DAA7E4DA642381A8C873C26009086C4AE71B6B6D8877E8FSDt7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6313</Words>
  <Characters>35986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Геннадьевна</dc:creator>
  <cp:lastModifiedBy>Анна Геннадьевна</cp:lastModifiedBy>
  <cp:revision>10</cp:revision>
  <dcterms:created xsi:type="dcterms:W3CDTF">2025-05-19T03:44:00Z</dcterms:created>
  <dcterms:modified xsi:type="dcterms:W3CDTF">2026-03-16T11:40:00Z</dcterms:modified>
</cp:coreProperties>
</file>